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6ED53" w14:textId="77777777" w:rsidR="008E1DB5" w:rsidRDefault="002022D3">
      <w:r>
        <w:rPr>
          <w:noProof/>
          <w:lang w:eastAsia="en-GB"/>
        </w:rPr>
        <mc:AlternateContent>
          <mc:Choice Requires="wps">
            <w:drawing>
              <wp:anchor distT="0" distB="0" distL="114300" distR="114300" simplePos="0" relativeHeight="251648512" behindDoc="0" locked="0" layoutInCell="1" allowOverlap="1" wp14:anchorId="246CE0BA" wp14:editId="5B170BB4">
                <wp:simplePos x="0" y="0"/>
                <wp:positionH relativeFrom="column">
                  <wp:posOffset>2953124</wp:posOffset>
                </wp:positionH>
                <wp:positionV relativeFrom="paragraph">
                  <wp:posOffset>-471393</wp:posOffset>
                </wp:positionV>
                <wp:extent cx="3038475" cy="1735418"/>
                <wp:effectExtent l="12700" t="12700" r="9525" b="17780"/>
                <wp:wrapNone/>
                <wp:docPr id="3" name="Text Box 3"/>
                <wp:cNvGraphicFramePr/>
                <a:graphic xmlns:a="http://schemas.openxmlformats.org/drawingml/2006/main">
                  <a:graphicData uri="http://schemas.microsoft.com/office/word/2010/wordprocessingShape">
                    <wps:wsp>
                      <wps:cNvSpPr txBox="1"/>
                      <wps:spPr>
                        <a:xfrm>
                          <a:off x="0" y="0"/>
                          <a:ext cx="3038475" cy="1735418"/>
                        </a:xfrm>
                        <a:prstGeom prst="rect">
                          <a:avLst/>
                        </a:prstGeom>
                        <a:solidFill>
                          <a:schemeClr val="lt1"/>
                        </a:solidFill>
                        <a:ln w="28575">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3DFB0626"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 xml:space="preserve">be supported to </w:t>
                            </w:r>
                            <w:r>
                              <w:rPr>
                                <w:rFonts w:ascii="Twinkl Light" w:hAnsi="Twinkl Light"/>
                                <w:sz w:val="20"/>
                                <w:szCs w:val="20"/>
                              </w:rPr>
                              <w:t>develop purposeful friendships in the classroom and become more outgoing with unfamiliar people</w:t>
                            </w:r>
                            <w:r w:rsidR="00D512FC">
                              <w:rPr>
                                <w:rFonts w:ascii="Twinkl Light" w:hAnsi="Twinkl Light"/>
                                <w:sz w:val="20"/>
                                <w:szCs w:val="20"/>
                              </w:rPr>
                              <w:t xml:space="preserve"> through</w:t>
                            </w:r>
                            <w:r w:rsidR="007557F3" w:rsidRPr="00E80330">
                              <w:rPr>
                                <w:rFonts w:ascii="Twinkl Light" w:hAnsi="Twinkl Light"/>
                                <w:sz w:val="20"/>
                                <w:szCs w:val="20"/>
                              </w:rPr>
                              <w:t xml:space="preserve"> </w:t>
                            </w:r>
                            <w:r w:rsidR="00BD1991">
                              <w:rPr>
                                <w:rFonts w:ascii="Twinkl Light" w:hAnsi="Twinkl Light"/>
                                <w:sz w:val="20"/>
                                <w:szCs w:val="20"/>
                              </w:rPr>
                              <w:t xml:space="preserve">bonding </w:t>
                            </w:r>
                            <w:r w:rsidR="007557F3">
                              <w:rPr>
                                <w:rFonts w:ascii="Twinkl Light" w:hAnsi="Twinkl Light"/>
                                <w:sz w:val="20"/>
                                <w:szCs w:val="20"/>
                              </w:rPr>
                              <w:t xml:space="preserve">with other children during </w:t>
                            </w:r>
                            <w:r w:rsidR="007557F3" w:rsidRPr="00E80330">
                              <w:rPr>
                                <w:rFonts w:ascii="Twinkl Light" w:hAnsi="Twinkl Light"/>
                                <w:sz w:val="20"/>
                                <w:szCs w:val="20"/>
                              </w:rPr>
                              <w:t>continuous provision.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 introduced to the class rules and begin to u</w:t>
                            </w:r>
                            <w:r w:rsidR="00D512FC">
                              <w:rPr>
                                <w:rFonts w:ascii="Twinkl Light" w:hAnsi="Twinkl Light"/>
                                <w:sz w:val="20"/>
                                <w:szCs w:val="20"/>
                              </w:rPr>
                              <w:t>nderstand why they are important and how they keep us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CE0BA" id="_x0000_t202" coordsize="21600,21600" o:spt="202" path="m,l,21600r21600,l21600,xe">
                <v:stroke joinstyle="miter"/>
                <v:path gradientshapeok="t" o:connecttype="rect"/>
              </v:shapetype>
              <v:shape id="Text Box 3" o:spid="_x0000_s1026" type="#_x0000_t202" style="position:absolute;margin-left:232.55pt;margin-top:-37.1pt;width:239.25pt;height:136.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" fillcolor="white [3201]" strokecolor="#f06" strokeweight="2.25pt">
                <v:textbo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3DFB0626"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 xml:space="preserve">be supported to </w:t>
                      </w:r>
                      <w:r>
                        <w:rPr>
                          <w:rFonts w:ascii="Twinkl Light" w:hAnsi="Twinkl Light"/>
                          <w:sz w:val="20"/>
                          <w:szCs w:val="20"/>
                        </w:rPr>
                        <w:t>develop purposeful friendships in the classroom and become more outgoing with unfamiliar people</w:t>
                      </w:r>
                      <w:r w:rsidR="00D512FC">
                        <w:rPr>
                          <w:rFonts w:ascii="Twinkl Light" w:hAnsi="Twinkl Light"/>
                          <w:sz w:val="20"/>
                          <w:szCs w:val="20"/>
                        </w:rPr>
                        <w:t xml:space="preserve"> through</w:t>
                      </w:r>
                      <w:r w:rsidR="007557F3" w:rsidRPr="00E80330">
                        <w:rPr>
                          <w:rFonts w:ascii="Twinkl Light" w:hAnsi="Twinkl Light"/>
                          <w:sz w:val="20"/>
                          <w:szCs w:val="20"/>
                        </w:rPr>
                        <w:t xml:space="preserve"> </w:t>
                      </w:r>
                      <w:r w:rsidR="00BD1991">
                        <w:rPr>
                          <w:rFonts w:ascii="Twinkl Light" w:hAnsi="Twinkl Light"/>
                          <w:sz w:val="20"/>
                          <w:szCs w:val="20"/>
                        </w:rPr>
                        <w:t xml:space="preserve">bonding </w:t>
                      </w:r>
                      <w:r w:rsidR="007557F3">
                        <w:rPr>
                          <w:rFonts w:ascii="Twinkl Light" w:hAnsi="Twinkl Light"/>
                          <w:sz w:val="20"/>
                          <w:szCs w:val="20"/>
                        </w:rPr>
                        <w:t xml:space="preserve">with other children during </w:t>
                      </w:r>
                      <w:r w:rsidR="007557F3" w:rsidRPr="00E80330">
                        <w:rPr>
                          <w:rFonts w:ascii="Twinkl Light" w:hAnsi="Twinkl Light"/>
                          <w:sz w:val="20"/>
                          <w:szCs w:val="20"/>
                        </w:rPr>
                        <w:t>continuous provision.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 introduced to the class rules and begin to u</w:t>
                      </w:r>
                      <w:r w:rsidR="00D512FC">
                        <w:rPr>
                          <w:rFonts w:ascii="Twinkl Light" w:hAnsi="Twinkl Light"/>
                          <w:sz w:val="20"/>
                          <w:szCs w:val="20"/>
                        </w:rPr>
                        <w:t>nderstand why they are important and how they keep us safe.</w:t>
                      </w:r>
                    </w:p>
                  </w:txbxContent>
                </v:textbox>
              </v:shape>
            </w:pict>
          </mc:Fallback>
        </mc:AlternateContent>
      </w:r>
      <w:r w:rsidR="008B24AB">
        <w:rPr>
          <w:noProof/>
          <w:lang w:eastAsia="en-GB"/>
        </w:rPr>
        <mc:AlternateContent>
          <mc:Choice Requires="wps">
            <w:drawing>
              <wp:anchor distT="0" distB="0" distL="114300" distR="114300" simplePos="0" relativeHeight="251649536" behindDoc="0" locked="0" layoutInCell="1" allowOverlap="1" wp14:anchorId="1F144480" wp14:editId="00FABDC5">
                <wp:simplePos x="0" y="0"/>
                <wp:positionH relativeFrom="column">
                  <wp:posOffset>6305550</wp:posOffset>
                </wp:positionH>
                <wp:positionV relativeFrom="paragraph">
                  <wp:posOffset>-260985</wp:posOffset>
                </wp:positionV>
                <wp:extent cx="3038475" cy="1663200"/>
                <wp:effectExtent l="12700" t="12700" r="9525" b="13335"/>
                <wp:wrapNone/>
                <wp:docPr id="4" name="Text Box 4"/>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CCCC00"/>
                          </a:solidFill>
                        </a:ln>
                        <a:effectLst/>
                      </wps:spPr>
                      <wps:style>
                        <a:lnRef idx="0">
                          <a:schemeClr val="accent1"/>
                        </a:lnRef>
                        <a:fillRef idx="0">
                          <a:schemeClr val="accent1"/>
                        </a:fillRef>
                        <a:effectRef idx="0">
                          <a:schemeClr val="accent1"/>
                        </a:effectRef>
                        <a:fontRef idx="minor">
                          <a:schemeClr val="dk1"/>
                        </a:fontRef>
                      </wps:style>
                      <wps:txb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2DB22103"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start taking part in group activities </w:t>
                            </w:r>
                            <w:r w:rsidR="00D512FC">
                              <w:rPr>
                                <w:rFonts w:ascii="Twinkl Light" w:hAnsi="Twinkl Light"/>
                                <w:sz w:val="20"/>
                                <w:szCs w:val="20"/>
                              </w:rPr>
                              <w:t xml:space="preserve">and </w:t>
                            </w:r>
                            <w:r w:rsidR="00AA3D14">
                              <w:rPr>
                                <w:rFonts w:ascii="Twinkl Light" w:hAnsi="Twinkl Light"/>
                                <w:sz w:val="20"/>
                                <w:szCs w:val="20"/>
                              </w:rPr>
                              <w:t>learning outdoor team games to support with listening and turn taking skills.</w:t>
                            </w:r>
                            <w:r w:rsidR="002022D3">
                              <w:rPr>
                                <w:rFonts w:ascii="Twinkl Light" w:hAnsi="Twinkl Light"/>
                                <w:sz w:val="20"/>
                                <w:szCs w:val="20"/>
                              </w:rPr>
                              <w:t xml:space="preserve"> </w:t>
                            </w:r>
                            <w:r w:rsidR="00D512FC">
                              <w:rPr>
                                <w:rFonts w:ascii="Twinkl Light" w:hAnsi="Twinkl Light"/>
                                <w:sz w:val="20"/>
                                <w:szCs w:val="20"/>
                              </w:rPr>
                              <w:t>We will be exploring dance and movement through our PE topic and we will also be taking part in weekly basketball sessions with Mersey Mavericks!</w:t>
                            </w:r>
                          </w:p>
                          <w:p w14:paraId="5FFB6DEB" w14:textId="77777777" w:rsidR="008E1DB5" w:rsidRPr="00730754"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44480" id="Text Box 4" o:spid="_x0000_s1027" type="#_x0000_t202" style="position:absolute;margin-left:496.5pt;margin-top:-20.55pt;width:239.25pt;height:130.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" fillcolor="white [3201]" strokecolor="#cc0" strokeweight="2.25pt">
                <v:textbo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2DB22103"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start taking part in group activities </w:t>
                      </w:r>
                      <w:r w:rsidR="00D512FC">
                        <w:rPr>
                          <w:rFonts w:ascii="Twinkl Light" w:hAnsi="Twinkl Light"/>
                          <w:sz w:val="20"/>
                          <w:szCs w:val="20"/>
                        </w:rPr>
                        <w:t xml:space="preserve">and </w:t>
                      </w:r>
                      <w:r w:rsidR="00AA3D14">
                        <w:rPr>
                          <w:rFonts w:ascii="Twinkl Light" w:hAnsi="Twinkl Light"/>
                          <w:sz w:val="20"/>
                          <w:szCs w:val="20"/>
                        </w:rPr>
                        <w:t>learning outdoor team games to support with listening and turn taking skills.</w:t>
                      </w:r>
                      <w:r w:rsidR="002022D3">
                        <w:rPr>
                          <w:rFonts w:ascii="Twinkl Light" w:hAnsi="Twinkl Light"/>
                          <w:sz w:val="20"/>
                          <w:szCs w:val="20"/>
                        </w:rPr>
                        <w:t xml:space="preserve"> </w:t>
                      </w:r>
                      <w:r w:rsidR="00D512FC">
                        <w:rPr>
                          <w:rFonts w:ascii="Twinkl Light" w:hAnsi="Twinkl Light"/>
                          <w:sz w:val="20"/>
                          <w:szCs w:val="20"/>
                        </w:rPr>
                        <w:t>We will be exploring dance and movement through our PE topic and we will also be taking part in weekly basketball sessions with Mersey Mavericks!</w:t>
                      </w:r>
                    </w:p>
                    <w:p w14:paraId="5FFB6DEB" w14:textId="77777777" w:rsidR="008E1DB5" w:rsidRPr="00730754" w:rsidRDefault="008E1DB5" w:rsidP="008E1DB5"/>
                  </w:txbxContent>
                </v:textbox>
              </v:shape>
            </w:pict>
          </mc:Fallback>
        </mc:AlternateContent>
      </w:r>
      <w:r w:rsidR="008E1DB5">
        <w:rPr>
          <w:noProof/>
          <w:lang w:eastAsia="en-GB"/>
        </w:rPr>
        <mc:AlternateContent>
          <mc:Choice Requires="wps">
            <w:drawing>
              <wp:anchor distT="0" distB="0" distL="114300" distR="114300" simplePos="0" relativeHeight="251652608" behindDoc="0" locked="0" layoutInCell="1" allowOverlap="1" wp14:anchorId="4C838FE3" wp14:editId="6E33C683">
                <wp:simplePos x="0" y="0"/>
                <wp:positionH relativeFrom="column">
                  <wp:posOffset>-420370</wp:posOffset>
                </wp:positionH>
                <wp:positionV relativeFrom="paragraph">
                  <wp:posOffset>-254000</wp:posOffset>
                </wp:positionV>
                <wp:extent cx="3038475" cy="16668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4DDCDE82" w:rsidR="008E1DB5" w:rsidRPr="00E80330" w:rsidRDefault="00BD1991" w:rsidP="008E1DB5">
                            <w:pPr>
                              <w:rPr>
                                <w:rFonts w:ascii="Twinkl Light" w:hAnsi="Twinkl Light"/>
                                <w:sz w:val="20"/>
                                <w:szCs w:val="20"/>
                              </w:rPr>
                            </w:pPr>
                            <w:r>
                              <w:rPr>
                                <w:rFonts w:ascii="Twinkl Light" w:hAnsi="Twinkl Light"/>
                                <w:sz w:val="20"/>
                                <w:szCs w:val="20"/>
                              </w:rPr>
                              <w:t xml:space="preserve">During this half </w:t>
                            </w:r>
                            <w:r w:rsidR="00181015" w:rsidRPr="00E80330">
                              <w:rPr>
                                <w:rFonts w:ascii="Twinkl Light" w:hAnsi="Twinkl Light"/>
                                <w:sz w:val="20"/>
                                <w:szCs w:val="20"/>
                              </w:rPr>
                              <w:t>term</w:t>
                            </w:r>
                            <w:r>
                              <w:rPr>
                                <w:rFonts w:ascii="Twinkl Light" w:hAnsi="Twinkl Light"/>
                                <w:sz w:val="20"/>
                                <w:szCs w:val="20"/>
                              </w:rPr>
                              <w:t>,</w:t>
                            </w:r>
                            <w:r w:rsidR="00181015" w:rsidRPr="00E80330">
                              <w:rPr>
                                <w:rFonts w:ascii="Twinkl Light" w:hAnsi="Twinkl Light"/>
                                <w:sz w:val="20"/>
                                <w:szCs w:val="20"/>
                              </w:rPr>
                              <w:t xml:space="preserve"> the children will be </w:t>
                            </w:r>
                            <w:r w:rsidR="00D13817">
                              <w:rPr>
                                <w:rFonts w:ascii="Twinkl Light" w:hAnsi="Twinkl Light"/>
                                <w:sz w:val="20"/>
                                <w:szCs w:val="20"/>
                              </w:rPr>
                              <w:t xml:space="preserve">welcomed into the setting and </w:t>
                            </w:r>
                            <w:r w:rsidR="00AE7E80">
                              <w:rPr>
                                <w:rFonts w:ascii="Twinkl Light" w:hAnsi="Twinkl Light"/>
                                <w:sz w:val="20"/>
                                <w:szCs w:val="20"/>
                              </w:rPr>
                              <w:t>encouraged</w:t>
                            </w:r>
                            <w:r w:rsidR="00181015" w:rsidRPr="00E80330">
                              <w:rPr>
                                <w:rFonts w:ascii="Twinkl Light" w:hAnsi="Twinkl Light"/>
                                <w:sz w:val="20"/>
                                <w:szCs w:val="20"/>
                              </w:rPr>
                              <w:t xml:space="preserve"> to share </w:t>
                            </w:r>
                            <w:r w:rsidR="00622C47">
                              <w:rPr>
                                <w:rFonts w:ascii="Twinkl Light" w:hAnsi="Twinkl Light"/>
                                <w:sz w:val="20"/>
                                <w:szCs w:val="20"/>
                              </w:rPr>
                              <w:t xml:space="preserve">information about themselves and </w:t>
                            </w:r>
                            <w:r w:rsidR="00D13817">
                              <w:rPr>
                                <w:rFonts w:ascii="Twinkl Light" w:hAnsi="Twinkl Light"/>
                                <w:sz w:val="20"/>
                                <w:szCs w:val="20"/>
                              </w:rPr>
                              <w:t>their families.</w:t>
                            </w:r>
                            <w:r w:rsidR="00181015" w:rsidRPr="00E80330">
                              <w:rPr>
                                <w:rFonts w:ascii="Twinkl Light" w:hAnsi="Twinkl Light"/>
                                <w:sz w:val="20"/>
                                <w:szCs w:val="20"/>
                              </w:rPr>
                              <w:t xml:space="preserve"> </w:t>
                            </w:r>
                            <w:r w:rsidR="00BF623B">
                              <w:rPr>
                                <w:rFonts w:ascii="Twinkl Light" w:hAnsi="Twinkl Light"/>
                                <w:sz w:val="20"/>
                                <w:szCs w:val="20"/>
                              </w:rPr>
                              <w:t>Language will be modelled by their teachers</w:t>
                            </w:r>
                            <w:r w:rsidR="00AE7E80">
                              <w:rPr>
                                <w:rFonts w:ascii="Twinkl Light" w:hAnsi="Twinkl Light"/>
                                <w:sz w:val="20"/>
                                <w:szCs w:val="20"/>
                              </w:rPr>
                              <w:t xml:space="preserve"> </w:t>
                            </w:r>
                            <w:r w:rsidR="001673FA" w:rsidRPr="00E80330">
                              <w:rPr>
                                <w:rFonts w:ascii="Twinkl Light" w:hAnsi="Twinkl Light"/>
                                <w:sz w:val="20"/>
                                <w:szCs w:val="20"/>
                              </w:rPr>
                              <w:t>and</w:t>
                            </w:r>
                            <w:r w:rsidR="00AE7E80">
                              <w:rPr>
                                <w:rFonts w:ascii="Twinkl Light" w:hAnsi="Twinkl Light"/>
                                <w:sz w:val="20"/>
                                <w:szCs w:val="20"/>
                              </w:rPr>
                              <w:t xml:space="preserve"> children will be supported </w:t>
                            </w:r>
                            <w:r w:rsidR="0056260C">
                              <w:rPr>
                                <w:rFonts w:ascii="Twinkl Light" w:hAnsi="Twinkl Light"/>
                                <w:sz w:val="20"/>
                                <w:szCs w:val="20"/>
                              </w:rPr>
                              <w:t xml:space="preserve">to </w:t>
                            </w:r>
                            <w:r w:rsidR="00D512FC">
                              <w:rPr>
                                <w:rFonts w:ascii="Twinkl Light" w:hAnsi="Twinkl Light"/>
                                <w:sz w:val="20"/>
                                <w:szCs w:val="20"/>
                              </w:rPr>
                              <w:t>develop their listening skills. We will also enhance communication development through lots of songs and nursery rhymes.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38FE3" id="Text Box 2" o:spid="_x0000_s1028" type="#_x0000_t202" style="position:absolute;margin-left:-33.1pt;margin-top:-20pt;width:239.25pt;height:131.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" fillcolor="white [3201]" strokecolor="#8db3e2 [1311]" strokeweight="2.25pt">
                <v:textbo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4DDCDE82" w:rsidR="008E1DB5" w:rsidRPr="00E80330" w:rsidRDefault="00BD1991" w:rsidP="008E1DB5">
                      <w:pPr>
                        <w:rPr>
                          <w:rFonts w:ascii="Twinkl Light" w:hAnsi="Twinkl Light"/>
                          <w:sz w:val="20"/>
                          <w:szCs w:val="20"/>
                        </w:rPr>
                      </w:pPr>
                      <w:r>
                        <w:rPr>
                          <w:rFonts w:ascii="Twinkl Light" w:hAnsi="Twinkl Light"/>
                          <w:sz w:val="20"/>
                          <w:szCs w:val="20"/>
                        </w:rPr>
                        <w:t xml:space="preserve">During this half </w:t>
                      </w:r>
                      <w:r w:rsidR="00181015" w:rsidRPr="00E80330">
                        <w:rPr>
                          <w:rFonts w:ascii="Twinkl Light" w:hAnsi="Twinkl Light"/>
                          <w:sz w:val="20"/>
                          <w:szCs w:val="20"/>
                        </w:rPr>
                        <w:t>term</w:t>
                      </w:r>
                      <w:r>
                        <w:rPr>
                          <w:rFonts w:ascii="Twinkl Light" w:hAnsi="Twinkl Light"/>
                          <w:sz w:val="20"/>
                          <w:szCs w:val="20"/>
                        </w:rPr>
                        <w:t>,</w:t>
                      </w:r>
                      <w:r w:rsidR="00181015" w:rsidRPr="00E80330">
                        <w:rPr>
                          <w:rFonts w:ascii="Twinkl Light" w:hAnsi="Twinkl Light"/>
                          <w:sz w:val="20"/>
                          <w:szCs w:val="20"/>
                        </w:rPr>
                        <w:t xml:space="preserve"> the children will be </w:t>
                      </w:r>
                      <w:r w:rsidR="00D13817">
                        <w:rPr>
                          <w:rFonts w:ascii="Twinkl Light" w:hAnsi="Twinkl Light"/>
                          <w:sz w:val="20"/>
                          <w:szCs w:val="20"/>
                        </w:rPr>
                        <w:t xml:space="preserve">welcomed into the setting and </w:t>
                      </w:r>
                      <w:r w:rsidR="00AE7E80">
                        <w:rPr>
                          <w:rFonts w:ascii="Twinkl Light" w:hAnsi="Twinkl Light"/>
                          <w:sz w:val="20"/>
                          <w:szCs w:val="20"/>
                        </w:rPr>
                        <w:t>encouraged</w:t>
                      </w:r>
                      <w:r w:rsidR="00181015" w:rsidRPr="00E80330">
                        <w:rPr>
                          <w:rFonts w:ascii="Twinkl Light" w:hAnsi="Twinkl Light"/>
                          <w:sz w:val="20"/>
                          <w:szCs w:val="20"/>
                        </w:rPr>
                        <w:t xml:space="preserve"> to share </w:t>
                      </w:r>
                      <w:r w:rsidR="00622C47">
                        <w:rPr>
                          <w:rFonts w:ascii="Twinkl Light" w:hAnsi="Twinkl Light"/>
                          <w:sz w:val="20"/>
                          <w:szCs w:val="20"/>
                        </w:rPr>
                        <w:t xml:space="preserve">information about themselves and </w:t>
                      </w:r>
                      <w:r w:rsidR="00D13817">
                        <w:rPr>
                          <w:rFonts w:ascii="Twinkl Light" w:hAnsi="Twinkl Light"/>
                          <w:sz w:val="20"/>
                          <w:szCs w:val="20"/>
                        </w:rPr>
                        <w:t>their families.</w:t>
                      </w:r>
                      <w:r w:rsidR="00181015" w:rsidRPr="00E80330">
                        <w:rPr>
                          <w:rFonts w:ascii="Twinkl Light" w:hAnsi="Twinkl Light"/>
                          <w:sz w:val="20"/>
                          <w:szCs w:val="20"/>
                        </w:rPr>
                        <w:t xml:space="preserve"> </w:t>
                      </w:r>
                      <w:r w:rsidR="00BF623B">
                        <w:rPr>
                          <w:rFonts w:ascii="Twinkl Light" w:hAnsi="Twinkl Light"/>
                          <w:sz w:val="20"/>
                          <w:szCs w:val="20"/>
                        </w:rPr>
                        <w:t>Language will be modelled by their teachers</w:t>
                      </w:r>
                      <w:r w:rsidR="00AE7E80">
                        <w:rPr>
                          <w:rFonts w:ascii="Twinkl Light" w:hAnsi="Twinkl Light"/>
                          <w:sz w:val="20"/>
                          <w:szCs w:val="20"/>
                        </w:rPr>
                        <w:t xml:space="preserve"> </w:t>
                      </w:r>
                      <w:r w:rsidR="001673FA" w:rsidRPr="00E80330">
                        <w:rPr>
                          <w:rFonts w:ascii="Twinkl Light" w:hAnsi="Twinkl Light"/>
                          <w:sz w:val="20"/>
                          <w:szCs w:val="20"/>
                        </w:rPr>
                        <w:t>and</w:t>
                      </w:r>
                      <w:r w:rsidR="00AE7E80">
                        <w:rPr>
                          <w:rFonts w:ascii="Twinkl Light" w:hAnsi="Twinkl Light"/>
                          <w:sz w:val="20"/>
                          <w:szCs w:val="20"/>
                        </w:rPr>
                        <w:t xml:space="preserve"> children will be supported </w:t>
                      </w:r>
                      <w:r w:rsidR="0056260C">
                        <w:rPr>
                          <w:rFonts w:ascii="Twinkl Light" w:hAnsi="Twinkl Light"/>
                          <w:sz w:val="20"/>
                          <w:szCs w:val="20"/>
                        </w:rPr>
                        <w:t xml:space="preserve">to </w:t>
                      </w:r>
                      <w:r w:rsidR="00D512FC">
                        <w:rPr>
                          <w:rFonts w:ascii="Twinkl Light" w:hAnsi="Twinkl Light"/>
                          <w:sz w:val="20"/>
                          <w:szCs w:val="20"/>
                        </w:rPr>
                        <w:t>develop their listening skills. We will also enhance communication development through lots of songs and nursery rhymes.</w:t>
                      </w:r>
                    </w:p>
                  </w:txbxContent>
                </v:textbox>
              </v:shape>
            </w:pict>
          </mc:Fallback>
        </mc:AlternateContent>
      </w:r>
    </w:p>
    <w:p w14:paraId="0DCB8576" w14:textId="77777777" w:rsidR="008E1DB5" w:rsidRDefault="008E1DB5" w:rsidP="008E1DB5"/>
    <w:p w14:paraId="53CBC088" w14:textId="26B5EF87" w:rsidR="008E1DB5" w:rsidRDefault="008E1DB5" w:rsidP="008E1DB5">
      <w:pPr>
        <w:tabs>
          <w:tab w:val="left" w:pos="10733"/>
        </w:tabs>
      </w:pPr>
      <w:r>
        <w:tab/>
      </w:r>
    </w:p>
    <w:p w14:paraId="4AA5F1E1" w14:textId="2CB2E51C" w:rsidR="008E1DB5" w:rsidRPr="008E1DB5" w:rsidRDefault="00D512FC" w:rsidP="008E1DB5">
      <w:bookmarkStart w:id="0" w:name="_GoBack"/>
      <w:r>
        <w:rPr>
          <w:noProof/>
          <w:lang w:eastAsia="en-GB"/>
        </w:rPr>
        <w:drawing>
          <wp:anchor distT="0" distB="0" distL="114300" distR="114300" simplePos="0" relativeHeight="251654656" behindDoc="0" locked="0" layoutInCell="1" allowOverlap="1" wp14:anchorId="535381A1" wp14:editId="3166D9E0">
            <wp:simplePos x="0" y="0"/>
            <wp:positionH relativeFrom="column">
              <wp:posOffset>1805940</wp:posOffset>
            </wp:positionH>
            <wp:positionV relativeFrom="paragraph">
              <wp:posOffset>264795</wp:posOffset>
            </wp:positionV>
            <wp:extent cx="952500" cy="5994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599475"/>
                    </a:xfrm>
                    <a:prstGeom prst="rect">
                      <a:avLst/>
                    </a:prstGeom>
                  </pic:spPr>
                </pic:pic>
              </a:graphicData>
            </a:graphic>
            <wp14:sizeRelH relativeFrom="page">
              <wp14:pctWidth>0</wp14:pctWidth>
            </wp14:sizeRelH>
            <wp14:sizeRelV relativeFrom="page">
              <wp14:pctHeight>0</wp14:pctHeight>
            </wp14:sizeRelV>
          </wp:anchor>
        </w:drawing>
      </w:r>
      <w:r w:rsidR="002022D3">
        <w:rPr>
          <w:noProof/>
          <w:lang w:eastAsia="en-GB"/>
        </w:rPr>
        <w:drawing>
          <wp:anchor distT="0" distB="0" distL="114300" distR="114300" simplePos="0" relativeHeight="251651584" behindDoc="0" locked="0" layoutInCell="1" allowOverlap="1" wp14:anchorId="4917E4AB" wp14:editId="74F5BBBF">
            <wp:simplePos x="0" y="0"/>
            <wp:positionH relativeFrom="column">
              <wp:posOffset>8153400</wp:posOffset>
            </wp:positionH>
            <wp:positionV relativeFrom="paragraph">
              <wp:posOffset>59623</wp:posOffset>
            </wp:positionV>
            <wp:extent cx="1333500" cy="775401"/>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6" cy="791947"/>
                    </a:xfrm>
                    <a:prstGeom prst="rect">
                      <a:avLst/>
                    </a:prstGeom>
                  </pic:spPr>
                </pic:pic>
              </a:graphicData>
            </a:graphic>
            <wp14:sizeRelH relativeFrom="page">
              <wp14:pctWidth>0</wp14:pctWidth>
            </wp14:sizeRelH>
            <wp14:sizeRelV relativeFrom="page">
              <wp14:pctHeight>0</wp14:pctHeight>
            </wp14:sizeRelV>
          </wp:anchor>
        </w:drawing>
      </w:r>
    </w:p>
    <w:bookmarkEnd w:id="0"/>
    <w:p w14:paraId="5B3D21B9" w14:textId="39C3C984" w:rsidR="008E1DB5" w:rsidRPr="008E1DB5" w:rsidRDefault="00FF66CB" w:rsidP="00FF66CB">
      <w:pPr>
        <w:ind w:left="5040" w:firstLine="720"/>
      </w:pPr>
      <w:r>
        <w:rPr>
          <w:noProof/>
          <w:lang w:eastAsia="en-GB"/>
        </w:rPr>
        <mc:AlternateContent>
          <mc:Choice Requires="wps">
            <w:drawing>
              <wp:anchor distT="0" distB="0" distL="114300" distR="114300" simplePos="0" relativeHeight="251647487" behindDoc="1" locked="0" layoutInCell="1" allowOverlap="1" wp14:anchorId="72A97148" wp14:editId="1B59EAFF">
                <wp:simplePos x="0" y="0"/>
                <wp:positionH relativeFrom="column">
                  <wp:posOffset>2801620</wp:posOffset>
                </wp:positionH>
                <wp:positionV relativeFrom="paragraph">
                  <wp:posOffset>119380</wp:posOffset>
                </wp:positionV>
                <wp:extent cx="3193415" cy="3004820"/>
                <wp:effectExtent l="12700" t="12700" r="19685" b="30480"/>
                <wp:wrapTight wrapText="bothSides">
                  <wp:wrapPolygon edited="0">
                    <wp:start x="10480" y="-91"/>
                    <wp:lineTo x="7645" y="4108"/>
                    <wp:lineTo x="-86" y="4291"/>
                    <wp:lineTo x="-86" y="5660"/>
                    <wp:lineTo x="2663" y="10134"/>
                    <wp:lineTo x="2749" y="11594"/>
                    <wp:lineTo x="-86" y="15702"/>
                    <wp:lineTo x="-86" y="16342"/>
                    <wp:lineTo x="7645" y="17437"/>
                    <wp:lineTo x="10480" y="21728"/>
                    <wp:lineTo x="11081" y="21728"/>
                    <wp:lineTo x="13916" y="17437"/>
                    <wp:lineTo x="15634" y="17437"/>
                    <wp:lineTo x="21647" y="16342"/>
                    <wp:lineTo x="21647" y="15976"/>
                    <wp:lineTo x="18812" y="11594"/>
                    <wp:lineTo x="18812" y="10134"/>
                    <wp:lineTo x="21647" y="5751"/>
                    <wp:lineTo x="21647" y="5112"/>
                    <wp:lineTo x="14002" y="4291"/>
                    <wp:lineTo x="11081" y="-91"/>
                    <wp:lineTo x="10480" y="-91"/>
                  </wp:wrapPolygon>
                </wp:wrapTight>
                <wp:docPr id="10" name="6-Point Star 10"/>
                <wp:cNvGraphicFramePr/>
                <a:graphic xmlns:a="http://schemas.openxmlformats.org/drawingml/2006/main">
                  <a:graphicData uri="http://schemas.microsoft.com/office/word/2010/wordprocessingShape">
                    <wps:wsp>
                      <wps:cNvSpPr/>
                      <wps:spPr>
                        <a:xfrm>
                          <a:off x="0" y="0"/>
                          <a:ext cx="3193415" cy="3004820"/>
                        </a:xfrm>
                        <a:prstGeom prst="star6">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6DB85" id="6-Point Star 10" o:spid="_x0000_s1026" style="position:absolute;margin-left:220.6pt;margin-top:9.4pt;width:251.45pt;height:236.6pt;z-index:-2516689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93415,30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" path="m1,751205r1064462,-13l1596708,r532244,751192l3193414,751205r-532217,751205l3193414,2253615r-1064462,13l1596708,3004820,1064463,2253628,1,2253615,532218,1502410,1,751205xe" filled="f" strokecolor="#fc0" strokeweight="3pt">
                <v:path arrowok="t" o:connecttype="custom" o:connectlocs="1,751205;1064463,751192;1596708,0;2128952,751192;3193414,751205;2661197,1502410;3193414,2253615;2128952,2253628;1596708,3004820;1064463,2253628;1,2253615;532218,1502410;1,751205" o:connectangles="0,0,0,0,0,0,0,0,0,0,0,0,0"/>
                <w10:wrap type="tight"/>
              </v:shape>
            </w:pict>
          </mc:Fallback>
        </mc:AlternateContent>
      </w:r>
      <w:r>
        <w:t xml:space="preserve">          </w:t>
      </w:r>
    </w:p>
    <w:p w14:paraId="5343A001" w14:textId="522047E9" w:rsidR="008E1DB5" w:rsidRPr="008E1DB5" w:rsidRDefault="001E52EA" w:rsidP="008E1DB5">
      <w:r>
        <w:rPr>
          <w:noProof/>
          <w:lang w:eastAsia="en-GB"/>
        </w:rPr>
        <mc:AlternateContent>
          <mc:Choice Requires="wps">
            <w:drawing>
              <wp:anchor distT="0" distB="0" distL="114300" distR="114300" simplePos="0" relativeHeight="251659776" behindDoc="0" locked="0" layoutInCell="1" allowOverlap="1" wp14:anchorId="425F3D89" wp14:editId="38F1BAD0">
                <wp:simplePos x="0" y="0"/>
                <wp:positionH relativeFrom="column">
                  <wp:posOffset>-536276</wp:posOffset>
                </wp:positionH>
                <wp:positionV relativeFrom="paragraph">
                  <wp:posOffset>230916</wp:posOffset>
                </wp:positionV>
                <wp:extent cx="3038475" cy="166687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0ADBCBA3" w14:textId="08D36B6E" w:rsidR="008E1DB5" w:rsidRPr="001A2EE0" w:rsidRDefault="001673FA" w:rsidP="008E1DB5">
                            <w:pPr>
                              <w:rPr>
                                <w:rFonts w:ascii="Twinkl Light" w:hAnsi="Twinkl Light"/>
                                <w:sz w:val="20"/>
                                <w:szCs w:val="20"/>
                              </w:rPr>
                            </w:pPr>
                            <w:r w:rsidRPr="00E80330">
                              <w:rPr>
                                <w:rFonts w:ascii="Twinkl Light" w:hAnsi="Twinkl Light"/>
                                <w:sz w:val="20"/>
                                <w:szCs w:val="20"/>
                              </w:rPr>
                              <w:t xml:space="preserve">The children will </w:t>
                            </w:r>
                            <w:r w:rsidR="001A2EE0">
                              <w:rPr>
                                <w:rFonts w:ascii="Twinkl Light" w:hAnsi="Twinkl Light"/>
                                <w:sz w:val="20"/>
                                <w:szCs w:val="20"/>
                              </w:rPr>
                              <w:t>begin to make sense of their own life story and their family history</w:t>
                            </w:r>
                            <w:r w:rsidR="001E52EA">
                              <w:rPr>
                                <w:rFonts w:ascii="Twinkl Light" w:hAnsi="Twinkl Light"/>
                                <w:sz w:val="20"/>
                                <w:szCs w:val="20"/>
                              </w:rPr>
                              <w:t>. They will be encouraged to talk about who is in their family, the houses they live in and their local area. The children will make comparisons between themselves and others and develop positive attitudes about the similarities and differences between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5F3D89" id="_x0000_t202" coordsize="21600,21600" o:spt="202" path="m,l,21600r21600,l21600,xe">
                <v:stroke joinstyle="miter"/>
                <v:path gradientshapeok="t" o:connecttype="rect"/>
              </v:shapetype>
              <v:shape id="Text Box 9" o:spid="_x0000_s1029" type="#_x0000_t202" style="position:absolute;margin-left:-42.25pt;margin-top:18.2pt;width:239.25pt;height:13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" fillcolor="white [3201]" strokecolor="#7030a0" strokeweight="2.25pt">
                <v:textbo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0ADBCBA3" w14:textId="08D36B6E" w:rsidR="008E1DB5" w:rsidRPr="001A2EE0" w:rsidRDefault="001673FA" w:rsidP="008E1DB5">
                      <w:pPr>
                        <w:rPr>
                          <w:rFonts w:ascii="Twinkl Light" w:hAnsi="Twinkl Light"/>
                          <w:sz w:val="20"/>
                          <w:szCs w:val="20"/>
                        </w:rPr>
                      </w:pPr>
                      <w:r w:rsidRPr="00E80330">
                        <w:rPr>
                          <w:rFonts w:ascii="Twinkl Light" w:hAnsi="Twinkl Light"/>
                          <w:sz w:val="20"/>
                          <w:szCs w:val="20"/>
                        </w:rPr>
                        <w:t xml:space="preserve">The children will </w:t>
                      </w:r>
                      <w:r w:rsidR="001A2EE0">
                        <w:rPr>
                          <w:rFonts w:ascii="Twinkl Light" w:hAnsi="Twinkl Light"/>
                          <w:sz w:val="20"/>
                          <w:szCs w:val="20"/>
                        </w:rPr>
                        <w:t>begin to make sense of their own life story and their family history</w:t>
                      </w:r>
                      <w:r w:rsidR="001E52EA">
                        <w:rPr>
                          <w:rFonts w:ascii="Twinkl Light" w:hAnsi="Twinkl Light"/>
                          <w:sz w:val="20"/>
                          <w:szCs w:val="20"/>
                        </w:rPr>
                        <w:t>. They will be encouraged to talk about who is in their family, the houses they live in and their local area. The children will make comparisons between themselves and others and develop positive attitudes about the similarities and differences between people.</w:t>
                      </w:r>
                    </w:p>
                  </w:txbxContent>
                </v:textbox>
              </v:shape>
            </w:pict>
          </mc:Fallback>
        </mc:AlternateContent>
      </w:r>
    </w:p>
    <w:p w14:paraId="645E327C" w14:textId="38A29248" w:rsidR="008E1DB5" w:rsidRPr="008E1DB5" w:rsidRDefault="00A536CF" w:rsidP="009F6009">
      <w:r>
        <w:rPr>
          <w:noProof/>
          <w:lang w:eastAsia="en-GB"/>
        </w:rPr>
        <mc:AlternateContent>
          <mc:Choice Requires="wps">
            <w:drawing>
              <wp:anchor distT="0" distB="0" distL="114300" distR="114300" simplePos="0" relativeHeight="251661824" behindDoc="0" locked="0" layoutInCell="1" allowOverlap="1" wp14:anchorId="592CE358" wp14:editId="0C9C6D07">
                <wp:simplePos x="0" y="0"/>
                <wp:positionH relativeFrom="column">
                  <wp:posOffset>3396107</wp:posOffset>
                </wp:positionH>
                <wp:positionV relativeFrom="paragraph">
                  <wp:posOffset>510667</wp:posOffset>
                </wp:positionV>
                <wp:extent cx="2061845" cy="34747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7472"/>
                        </a:xfrm>
                        <a:prstGeom prst="rect">
                          <a:avLst/>
                        </a:prstGeom>
                        <a:noFill/>
                        <a:ln w="9525">
                          <a:noFill/>
                          <a:miter lim="800000"/>
                          <a:headEnd/>
                          <a:tailEnd/>
                        </a:ln>
                      </wps:spPr>
                      <wps:txbx>
                        <w:txbxContent>
                          <w:p w14:paraId="1FA70693" w14:textId="649C47DE" w:rsidR="008E1DB5" w:rsidRPr="000A5B03" w:rsidRDefault="008E1DB5" w:rsidP="000A5B03">
                            <w:pPr>
                              <w:jc w:val="center"/>
                              <w:rPr>
                                <w:rFonts w:ascii="Twinkl Light" w:hAnsi="Twinkl Light"/>
                                <w:b/>
                                <w:sz w:val="28"/>
                                <w:szCs w:val="28"/>
                              </w:rPr>
                            </w:pPr>
                            <w:r w:rsidRPr="00E80330">
                              <w:rPr>
                                <w:rFonts w:ascii="Twinkl Light" w:hAnsi="Twinkl Light"/>
                                <w:b/>
                                <w:sz w:val="28"/>
                                <w:szCs w:val="28"/>
                              </w:rPr>
                              <w:t xml:space="preserve">Topic: </w:t>
                            </w:r>
                            <w:r w:rsidR="007E5A6C">
                              <w:rPr>
                                <w:rFonts w:ascii="Twinkl Light" w:hAnsi="Twinkl Light"/>
                                <w:b/>
                                <w:sz w:val="28"/>
                                <w:szCs w:val="28"/>
                              </w:rPr>
                              <w:t>All About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CE358" id="_x0000_s1030" type="#_x0000_t202" style="position:absolute;margin-left:267.4pt;margin-top:40.2pt;width:162.35pt;height:2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" filled="f" stroked="f">
                <v:textbox>
                  <w:txbxContent>
                    <w:p w14:paraId="1FA70693" w14:textId="649C47DE" w:rsidR="008E1DB5" w:rsidRPr="000A5B03" w:rsidRDefault="008E1DB5" w:rsidP="000A5B03">
                      <w:pPr>
                        <w:jc w:val="center"/>
                        <w:rPr>
                          <w:rFonts w:ascii="Twinkl Light" w:hAnsi="Twinkl Light"/>
                          <w:b/>
                          <w:sz w:val="28"/>
                          <w:szCs w:val="28"/>
                        </w:rPr>
                      </w:pPr>
                      <w:r w:rsidRPr="00E80330">
                        <w:rPr>
                          <w:rFonts w:ascii="Twinkl Light" w:hAnsi="Twinkl Light"/>
                          <w:b/>
                          <w:sz w:val="28"/>
                          <w:szCs w:val="28"/>
                        </w:rPr>
                        <w:t xml:space="preserve">Topic: </w:t>
                      </w:r>
                      <w:r w:rsidR="007E5A6C">
                        <w:rPr>
                          <w:rFonts w:ascii="Twinkl Light" w:hAnsi="Twinkl Light"/>
                          <w:b/>
                          <w:sz w:val="28"/>
                          <w:szCs w:val="28"/>
                        </w:rPr>
                        <w:t>All About Me</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58617920" wp14:editId="3D94670B">
                <wp:simplePos x="0" y="0"/>
                <wp:positionH relativeFrom="column">
                  <wp:posOffset>3419856</wp:posOffset>
                </wp:positionH>
                <wp:positionV relativeFrom="paragraph">
                  <wp:posOffset>859409</wp:posOffset>
                </wp:positionV>
                <wp:extent cx="2039112" cy="2921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112" cy="292100"/>
                        </a:xfrm>
                        <a:prstGeom prst="rect">
                          <a:avLst/>
                        </a:prstGeom>
                        <a:solidFill>
                          <a:srgbClr val="FFFFFF"/>
                        </a:solidFill>
                        <a:ln w="9525">
                          <a:noFill/>
                          <a:miter lim="800000"/>
                          <a:headEnd/>
                          <a:tailEnd/>
                        </a:ln>
                      </wps:spPr>
                      <wps:txbx>
                        <w:txbxContent>
                          <w:p w14:paraId="46E7B8A3" w14:textId="57AAECCB"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7E5A6C">
                              <w:rPr>
                                <w:rFonts w:ascii="Twinkl Light" w:hAnsi="Twinkl Light"/>
                                <w:b/>
                                <w:sz w:val="28"/>
                                <w:szCs w:val="28"/>
                              </w:rPr>
                              <w:t>1</w:t>
                            </w:r>
                          </w:p>
                          <w:p w14:paraId="42A31889" w14:textId="77777777" w:rsidR="008E1DB5" w:rsidRDefault="008E1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617920" id="_x0000_s1031" type="#_x0000_t202" style="position:absolute;margin-left:269.3pt;margin-top:67.65pt;width:160.55pt;height: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" stroked="f">
                <v:textbox>
                  <w:txbxContent>
                    <w:p w14:paraId="46E7B8A3" w14:textId="57AAECCB"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7E5A6C">
                        <w:rPr>
                          <w:rFonts w:ascii="Twinkl Light" w:hAnsi="Twinkl Light"/>
                          <w:b/>
                          <w:sz w:val="28"/>
                          <w:szCs w:val="28"/>
                        </w:rPr>
                        <w:t>1</w:t>
                      </w:r>
                    </w:p>
                    <w:p w14:paraId="42A31889" w14:textId="77777777" w:rsidR="008E1DB5" w:rsidRDefault="008E1DB5"/>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03082D27" wp14:editId="00A7DE52">
                <wp:simplePos x="0" y="0"/>
                <wp:positionH relativeFrom="column">
                  <wp:posOffset>6357747</wp:posOffset>
                </wp:positionH>
                <wp:positionV relativeFrom="paragraph">
                  <wp:posOffset>253746</wp:posOffset>
                </wp:positionV>
                <wp:extent cx="3038475" cy="1663200"/>
                <wp:effectExtent l="12700" t="12700" r="9525" b="13335"/>
                <wp:wrapNone/>
                <wp:docPr id="7" name="Text Box 7"/>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291B368" w14:textId="77777777" w:rsidR="00D512FC"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05CF9AE5" w14:textId="5A9D6421" w:rsidR="00D512FC" w:rsidRPr="00D512FC" w:rsidRDefault="00181015" w:rsidP="008E1DB5">
                            <w:pPr>
                              <w:rPr>
                                <w:rFonts w:ascii="Twinkl Light" w:hAnsi="Twinkl Light"/>
                                <w:b/>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t>
                            </w:r>
                            <w:r w:rsidR="00D512FC">
                              <w:rPr>
                                <w:rFonts w:ascii="Twinkl Light" w:hAnsi="Twinkl Light"/>
                                <w:sz w:val="20"/>
                                <w:szCs w:val="20"/>
                              </w:rPr>
                              <w:t>we will be looking at the book ‘Peace at Last’ by Jill Murphy. We will be making predictions about what we think might happen next in the story and also looking at the sequence of the text. We will be going on lots of environmental sound hunts in our outdoor area too to bring the story to life!</w:t>
                            </w:r>
                          </w:p>
                          <w:p w14:paraId="57246927" w14:textId="77777777" w:rsidR="008E1DB5" w:rsidRPr="00E437FC"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82D27" id="Text Box 7" o:spid="_x0000_s1032" type="#_x0000_t202" style="position:absolute;margin-left:500.6pt;margin-top:20pt;width:239.25pt;height:130.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" fillcolor="white [3201]" strokecolor="#00b050" strokeweight="2.25pt">
                <v:textbox>
                  <w:txbxContent>
                    <w:p w14:paraId="7291B368" w14:textId="77777777" w:rsidR="00D512FC"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05CF9AE5" w14:textId="5A9D6421" w:rsidR="00D512FC" w:rsidRPr="00D512FC" w:rsidRDefault="00181015" w:rsidP="008E1DB5">
                      <w:pPr>
                        <w:rPr>
                          <w:rFonts w:ascii="Twinkl Light" w:hAnsi="Twinkl Light"/>
                          <w:b/>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t>
                      </w:r>
                      <w:r w:rsidR="00D512FC">
                        <w:rPr>
                          <w:rFonts w:ascii="Twinkl Light" w:hAnsi="Twinkl Light"/>
                          <w:sz w:val="20"/>
                          <w:szCs w:val="20"/>
                        </w:rPr>
                        <w:t>we will be looking at the book ‘Peace at Last’ by Jill Murphy. We will be making predictions about what we think might happen next in the story and also looking at the sequence of the text. We will be going on lots of environmental sound hunts in our outdoor area too to bring the story to life!</w:t>
                      </w:r>
                    </w:p>
                    <w:p w14:paraId="57246927" w14:textId="77777777" w:rsidR="008E1DB5" w:rsidRPr="00E437FC" w:rsidRDefault="008E1DB5" w:rsidP="008E1DB5"/>
                  </w:txbxContent>
                </v:textbox>
              </v:shape>
            </w:pict>
          </mc:Fallback>
        </mc:AlternateContent>
      </w:r>
      <w:r w:rsidR="009F6009">
        <w:rPr>
          <w:noProof/>
          <w:lang w:eastAsia="en-GB"/>
        </w:rPr>
        <w:drawing>
          <wp:inline distT="0" distB="0" distL="0" distR="0" wp14:anchorId="007D9B35" wp14:editId="6DB7F201">
            <wp:extent cx="881456" cy="859536"/>
            <wp:effectExtent l="0" t="0" r="0" b="4445"/>
            <wp:docPr id="25" name="Picture 25"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8">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9F6009">
        <w:rPr>
          <w:noProof/>
          <w:lang w:eastAsia="en-GB"/>
        </w:rPr>
        <w:drawing>
          <wp:inline distT="0" distB="0" distL="0" distR="0" wp14:anchorId="5B1EFDC5" wp14:editId="72C6B1B2">
            <wp:extent cx="881456" cy="859536"/>
            <wp:effectExtent l="0" t="0" r="0" b="4445"/>
            <wp:docPr id="28" name="Picture 28"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8">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0A5B03">
        <w:t xml:space="preserve">     </w:t>
      </w:r>
    </w:p>
    <w:p w14:paraId="0CC39D03" w14:textId="2A433458" w:rsidR="008E1DB5" w:rsidRPr="008E1DB5" w:rsidRDefault="008E1DB5" w:rsidP="008E1DB5">
      <w:pPr>
        <w:tabs>
          <w:tab w:val="left" w:pos="12106"/>
        </w:tabs>
      </w:pPr>
      <w:r>
        <w:tab/>
      </w:r>
    </w:p>
    <w:p w14:paraId="476B2706" w14:textId="5F1C8B47" w:rsidR="008E1DB5" w:rsidRPr="00495B4C" w:rsidRDefault="005F2FAE" w:rsidP="000A5B03">
      <w:pPr>
        <w:rPr>
          <w:b/>
          <w:sz w:val="28"/>
          <w:szCs w:val="28"/>
        </w:rPr>
      </w:pPr>
      <w:r>
        <w:rPr>
          <w:noProof/>
          <w:lang w:eastAsia="en-GB"/>
        </w:rPr>
        <w:drawing>
          <wp:anchor distT="0" distB="0" distL="114300" distR="114300" simplePos="0" relativeHeight="251663872" behindDoc="0" locked="0" layoutInCell="1" allowOverlap="1" wp14:anchorId="760F551F" wp14:editId="2DC19CDC">
            <wp:simplePos x="0" y="0"/>
            <wp:positionH relativeFrom="column">
              <wp:posOffset>8686800</wp:posOffset>
            </wp:positionH>
            <wp:positionV relativeFrom="paragraph">
              <wp:posOffset>189230</wp:posOffset>
            </wp:positionV>
            <wp:extent cx="940445" cy="5867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445" cy="586740"/>
                    </a:xfrm>
                    <a:prstGeom prst="rect">
                      <a:avLst/>
                    </a:prstGeom>
                  </pic:spPr>
                </pic:pic>
              </a:graphicData>
            </a:graphic>
            <wp14:sizeRelH relativeFrom="page">
              <wp14:pctWidth>0</wp14:pctWidth>
            </wp14:sizeRelH>
            <wp14:sizeRelV relativeFrom="page">
              <wp14:pctHeight>0</wp14:pctHeight>
            </wp14:sizeRelV>
          </wp:anchor>
        </w:drawing>
      </w:r>
    </w:p>
    <w:p w14:paraId="00F5BA65" w14:textId="66F84FDC" w:rsidR="008E1DB5" w:rsidRPr="008E1DB5" w:rsidRDefault="001E52EA" w:rsidP="00A536CF">
      <w:r>
        <w:rPr>
          <w:noProof/>
          <w:lang w:eastAsia="en-GB"/>
        </w:rPr>
        <w:drawing>
          <wp:anchor distT="0" distB="0" distL="114300" distR="114300" simplePos="0" relativeHeight="251665920" behindDoc="0" locked="0" layoutInCell="1" allowOverlap="1" wp14:anchorId="32808648" wp14:editId="6E4369BE">
            <wp:simplePos x="0" y="0"/>
            <wp:positionH relativeFrom="column">
              <wp:posOffset>1867535</wp:posOffset>
            </wp:positionH>
            <wp:positionV relativeFrom="paragraph">
              <wp:posOffset>78927</wp:posOffset>
            </wp:positionV>
            <wp:extent cx="746760" cy="7442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760" cy="744220"/>
                    </a:xfrm>
                    <a:prstGeom prst="rect">
                      <a:avLst/>
                    </a:prstGeom>
                  </pic:spPr>
                </pic:pic>
              </a:graphicData>
            </a:graphic>
            <wp14:sizeRelH relativeFrom="page">
              <wp14:pctWidth>0</wp14:pctWidth>
            </wp14:sizeRelH>
            <wp14:sizeRelV relativeFrom="page">
              <wp14:pctHeight>0</wp14:pctHeight>
            </wp14:sizeRelV>
          </wp:anchor>
        </w:drawing>
      </w:r>
    </w:p>
    <w:p w14:paraId="6DFC72E1" w14:textId="283D37D3" w:rsidR="008E1DB5" w:rsidRPr="008E1DB5" w:rsidRDefault="00D512FC" w:rsidP="008E1DB5">
      <w:r>
        <w:rPr>
          <w:noProof/>
          <w:lang w:eastAsia="en-GB"/>
        </w:rPr>
        <mc:AlternateContent>
          <mc:Choice Requires="wps">
            <w:drawing>
              <wp:anchor distT="0" distB="0" distL="114300" distR="114300" simplePos="0" relativeHeight="251656704" behindDoc="0" locked="0" layoutInCell="1" allowOverlap="1" wp14:anchorId="5A6F4122" wp14:editId="46C77FD1">
                <wp:simplePos x="0" y="0"/>
                <wp:positionH relativeFrom="column">
                  <wp:posOffset>-508000</wp:posOffset>
                </wp:positionH>
                <wp:positionV relativeFrom="paragraph">
                  <wp:posOffset>215900</wp:posOffset>
                </wp:positionV>
                <wp:extent cx="3038475" cy="1663200"/>
                <wp:effectExtent l="12700" t="12700" r="9525" b="13335"/>
                <wp:wrapNone/>
                <wp:docPr id="8" name="Text Box 8"/>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782206D2" w:rsidR="001673FA" w:rsidRDefault="0098731B" w:rsidP="008E1DB5">
                            <w:pPr>
                              <w:rPr>
                                <w:rFonts w:ascii="Twinkl Light" w:hAnsi="Twinkl Light"/>
                                <w:sz w:val="20"/>
                                <w:szCs w:val="20"/>
                              </w:rPr>
                            </w:pPr>
                            <w:r>
                              <w:rPr>
                                <w:rFonts w:ascii="Twinkl Light" w:hAnsi="Twinkl Light"/>
                                <w:sz w:val="20"/>
                                <w:szCs w:val="20"/>
                              </w:rPr>
                              <w:t>The children will take part in pretend play and begin to develop complex stories in the home area and with small world equipment.</w:t>
                            </w:r>
                          </w:p>
                          <w:p w14:paraId="4C6CA105" w14:textId="3FB0FF75" w:rsidR="0098731B" w:rsidRPr="00D356F5" w:rsidRDefault="0098731B" w:rsidP="008E1DB5">
                            <w:pPr>
                              <w:rPr>
                                <w:rFonts w:ascii="Twinkl Light" w:hAnsi="Twinkl Light"/>
                                <w:sz w:val="20"/>
                                <w:szCs w:val="20"/>
                              </w:rPr>
                            </w:pPr>
                            <w:r>
                              <w:rPr>
                                <w:rFonts w:ascii="Twinkl Light" w:hAnsi="Twinkl Light"/>
                                <w:sz w:val="20"/>
                                <w:szCs w:val="20"/>
                              </w:rPr>
                              <w:t>The children will also paint self-portrait</w:t>
                            </w:r>
                            <w:r w:rsidR="00D512FC">
                              <w:rPr>
                                <w:rFonts w:ascii="Twinkl Light" w:hAnsi="Twinkl Light"/>
                                <w:sz w:val="20"/>
                                <w:szCs w:val="20"/>
                              </w:rPr>
                              <w:t xml:space="preserve"> and think about what makes them unique</w:t>
                            </w:r>
                            <w:r>
                              <w:rPr>
                                <w:rFonts w:ascii="Twinkl Light" w:hAnsi="Twinkl Light"/>
                                <w:sz w:val="20"/>
                                <w:szCs w:val="20"/>
                              </w:rPr>
                              <w:t xml:space="preserve"> as part of their </w:t>
                            </w:r>
                            <w:r w:rsidR="00D512FC">
                              <w:rPr>
                                <w:rFonts w:ascii="Twinkl Light" w:hAnsi="Twinkl Light"/>
                                <w:sz w:val="20"/>
                                <w:szCs w:val="20"/>
                              </w:rPr>
                              <w:t>‘</w:t>
                            </w:r>
                            <w:r>
                              <w:rPr>
                                <w:rFonts w:ascii="Twinkl Light" w:hAnsi="Twinkl Light"/>
                                <w:sz w:val="20"/>
                                <w:szCs w:val="20"/>
                              </w:rPr>
                              <w:t>All About Me</w:t>
                            </w:r>
                            <w:r w:rsidR="00D512FC">
                              <w:rPr>
                                <w:rFonts w:ascii="Twinkl Light" w:hAnsi="Twinkl Light"/>
                                <w:sz w:val="20"/>
                                <w:szCs w:val="20"/>
                              </w:rPr>
                              <w:t>’</w:t>
                            </w:r>
                            <w:r>
                              <w:rPr>
                                <w:rFonts w:ascii="Twinkl Light" w:hAnsi="Twinkl Light"/>
                                <w:sz w:val="20"/>
                                <w:szCs w:val="20"/>
                              </w:rPr>
                              <w:t xml:space="preserve">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F4122" id="Text Box 8" o:spid="_x0000_s1033" type="#_x0000_t202" style="position:absolute;margin-left:-40pt;margin-top:17pt;width:239.25pt;height:130.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" fillcolor="white [3201]" strokecolor="#002060" strokeweight="2.25pt">
                <v:textbo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782206D2" w:rsidR="001673FA" w:rsidRDefault="0098731B" w:rsidP="008E1DB5">
                      <w:pPr>
                        <w:rPr>
                          <w:rFonts w:ascii="Twinkl Light" w:hAnsi="Twinkl Light"/>
                          <w:sz w:val="20"/>
                          <w:szCs w:val="20"/>
                        </w:rPr>
                      </w:pPr>
                      <w:r>
                        <w:rPr>
                          <w:rFonts w:ascii="Twinkl Light" w:hAnsi="Twinkl Light"/>
                          <w:sz w:val="20"/>
                          <w:szCs w:val="20"/>
                        </w:rPr>
                        <w:t>The children will take part in pretend play and begin to develop complex stories in the home area and with small world equipment.</w:t>
                      </w:r>
                    </w:p>
                    <w:p w14:paraId="4C6CA105" w14:textId="3FB0FF75" w:rsidR="0098731B" w:rsidRPr="00D356F5" w:rsidRDefault="0098731B" w:rsidP="008E1DB5">
                      <w:pPr>
                        <w:rPr>
                          <w:rFonts w:ascii="Twinkl Light" w:hAnsi="Twinkl Light"/>
                          <w:sz w:val="20"/>
                          <w:szCs w:val="20"/>
                        </w:rPr>
                      </w:pPr>
                      <w:r>
                        <w:rPr>
                          <w:rFonts w:ascii="Twinkl Light" w:hAnsi="Twinkl Light"/>
                          <w:sz w:val="20"/>
                          <w:szCs w:val="20"/>
                        </w:rPr>
                        <w:t>The children will also paint self-portrait</w:t>
                      </w:r>
                      <w:r w:rsidR="00D512FC">
                        <w:rPr>
                          <w:rFonts w:ascii="Twinkl Light" w:hAnsi="Twinkl Light"/>
                          <w:sz w:val="20"/>
                          <w:szCs w:val="20"/>
                        </w:rPr>
                        <w:t xml:space="preserve"> and think about what makes them unique</w:t>
                      </w:r>
                      <w:r>
                        <w:rPr>
                          <w:rFonts w:ascii="Twinkl Light" w:hAnsi="Twinkl Light"/>
                          <w:sz w:val="20"/>
                          <w:szCs w:val="20"/>
                        </w:rPr>
                        <w:t xml:space="preserve"> as part of their </w:t>
                      </w:r>
                      <w:r w:rsidR="00D512FC">
                        <w:rPr>
                          <w:rFonts w:ascii="Twinkl Light" w:hAnsi="Twinkl Light"/>
                          <w:sz w:val="20"/>
                          <w:szCs w:val="20"/>
                        </w:rPr>
                        <w:t>‘</w:t>
                      </w:r>
                      <w:r>
                        <w:rPr>
                          <w:rFonts w:ascii="Twinkl Light" w:hAnsi="Twinkl Light"/>
                          <w:sz w:val="20"/>
                          <w:szCs w:val="20"/>
                        </w:rPr>
                        <w:t>All About Me</w:t>
                      </w:r>
                      <w:r w:rsidR="00D512FC">
                        <w:rPr>
                          <w:rFonts w:ascii="Twinkl Light" w:hAnsi="Twinkl Light"/>
                          <w:sz w:val="20"/>
                          <w:szCs w:val="20"/>
                        </w:rPr>
                        <w:t>’</w:t>
                      </w:r>
                      <w:r>
                        <w:rPr>
                          <w:rFonts w:ascii="Twinkl Light" w:hAnsi="Twinkl Light"/>
                          <w:sz w:val="20"/>
                          <w:szCs w:val="20"/>
                        </w:rPr>
                        <w:t xml:space="preserve"> topic.</w:t>
                      </w:r>
                    </w:p>
                  </w:txbxContent>
                </v:textbox>
              </v:shape>
            </w:pict>
          </mc:Fallback>
        </mc:AlternateContent>
      </w:r>
      <w:r w:rsidR="004A7A3F">
        <w:rPr>
          <w:noProof/>
          <w:lang w:eastAsia="en-GB"/>
        </w:rPr>
        <mc:AlternateContent>
          <mc:Choice Requires="wps">
            <w:drawing>
              <wp:anchor distT="0" distB="0" distL="114300" distR="114300" simplePos="0" relativeHeight="251658752" behindDoc="0" locked="0" layoutInCell="1" allowOverlap="1" wp14:anchorId="7A71FBC6" wp14:editId="5055800F">
                <wp:simplePos x="0" y="0"/>
                <wp:positionH relativeFrom="column">
                  <wp:posOffset>6434455</wp:posOffset>
                </wp:positionH>
                <wp:positionV relativeFrom="paragraph">
                  <wp:posOffset>187325</wp:posOffset>
                </wp:positionV>
                <wp:extent cx="3038475" cy="1663200"/>
                <wp:effectExtent l="12700" t="12700" r="9525" b="13335"/>
                <wp:wrapNone/>
                <wp:docPr id="6" name="Text Box 6"/>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353A853C" w14:textId="071DD081" w:rsidR="008E1DB5" w:rsidRPr="00D356F5" w:rsidRDefault="00181015" w:rsidP="008E1DB5">
                            <w:pPr>
                              <w:rPr>
                                <w:rFonts w:ascii="Twinkl Light" w:hAnsi="Twinkl Light"/>
                                <w:sz w:val="20"/>
                                <w:szCs w:val="20"/>
                              </w:rPr>
                            </w:pPr>
                            <w:r w:rsidRPr="00D356F5">
                              <w:rPr>
                                <w:rFonts w:ascii="Twinkl Light" w:hAnsi="Twinkl Light"/>
                                <w:sz w:val="20"/>
                                <w:szCs w:val="20"/>
                              </w:rPr>
                              <w:t>Th</w:t>
                            </w:r>
                            <w:r w:rsidR="0098731B">
                              <w:rPr>
                                <w:rFonts w:ascii="Twinkl Light" w:hAnsi="Twinkl Light"/>
                                <w:sz w:val="20"/>
                                <w:szCs w:val="20"/>
                              </w:rPr>
                              <w:t>e children</w:t>
                            </w:r>
                            <w:r w:rsidR="00D356F5" w:rsidRPr="00D356F5">
                              <w:rPr>
                                <w:rFonts w:ascii="Twinkl Light" w:hAnsi="Twinkl Light"/>
                                <w:sz w:val="20"/>
                                <w:szCs w:val="20"/>
                              </w:rPr>
                              <w:t xml:space="preserve"> will</w:t>
                            </w:r>
                            <w:r w:rsidR="00D940D8">
                              <w:rPr>
                                <w:rFonts w:ascii="Twinkl Light" w:hAnsi="Twinkl Light"/>
                                <w:sz w:val="20"/>
                                <w:szCs w:val="20"/>
                              </w:rPr>
                              <w:t xml:space="preserve"> begin to explore </w:t>
                            </w:r>
                            <w:r w:rsidR="00125066">
                              <w:rPr>
                                <w:rFonts w:ascii="Twinkl Light" w:hAnsi="Twinkl Light"/>
                                <w:sz w:val="20"/>
                                <w:szCs w:val="20"/>
                              </w:rPr>
                              <w:t>numbers 0-5</w:t>
                            </w:r>
                            <w:r w:rsidR="00D512FC">
                              <w:rPr>
                                <w:rFonts w:ascii="Twinkl Light" w:hAnsi="Twinkl Light"/>
                                <w:sz w:val="20"/>
                                <w:szCs w:val="20"/>
                              </w:rPr>
                              <w:t xml:space="preserve"> and become more confident at recognising the digits as well as saying the numbers. We will also be using comparative language such as ‘more than’ and ‘less than’.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1FBC6" id="Text Box 6" o:spid="_x0000_s1034" type="#_x0000_t202" style="position:absolute;margin-left:506.65pt;margin-top:14.75pt;width:239.25pt;height:130.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" fillcolor="white [3201]" strokecolor="#e36c0a [2409]" strokeweight="2.25pt">
                <v:textbo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353A853C" w14:textId="071DD081" w:rsidR="008E1DB5" w:rsidRPr="00D356F5" w:rsidRDefault="00181015" w:rsidP="008E1DB5">
                      <w:pPr>
                        <w:rPr>
                          <w:rFonts w:ascii="Twinkl Light" w:hAnsi="Twinkl Light"/>
                          <w:sz w:val="20"/>
                          <w:szCs w:val="20"/>
                        </w:rPr>
                      </w:pPr>
                      <w:r w:rsidRPr="00D356F5">
                        <w:rPr>
                          <w:rFonts w:ascii="Twinkl Light" w:hAnsi="Twinkl Light"/>
                          <w:sz w:val="20"/>
                          <w:szCs w:val="20"/>
                        </w:rPr>
                        <w:t>Th</w:t>
                      </w:r>
                      <w:r w:rsidR="0098731B">
                        <w:rPr>
                          <w:rFonts w:ascii="Twinkl Light" w:hAnsi="Twinkl Light"/>
                          <w:sz w:val="20"/>
                          <w:szCs w:val="20"/>
                        </w:rPr>
                        <w:t>e children</w:t>
                      </w:r>
                      <w:r w:rsidR="00D356F5" w:rsidRPr="00D356F5">
                        <w:rPr>
                          <w:rFonts w:ascii="Twinkl Light" w:hAnsi="Twinkl Light"/>
                          <w:sz w:val="20"/>
                          <w:szCs w:val="20"/>
                        </w:rPr>
                        <w:t xml:space="preserve"> will</w:t>
                      </w:r>
                      <w:r w:rsidR="00D940D8">
                        <w:rPr>
                          <w:rFonts w:ascii="Twinkl Light" w:hAnsi="Twinkl Light"/>
                          <w:sz w:val="20"/>
                          <w:szCs w:val="20"/>
                        </w:rPr>
                        <w:t xml:space="preserve"> begin to explore </w:t>
                      </w:r>
                      <w:r w:rsidR="00125066">
                        <w:rPr>
                          <w:rFonts w:ascii="Twinkl Light" w:hAnsi="Twinkl Light"/>
                          <w:sz w:val="20"/>
                          <w:szCs w:val="20"/>
                        </w:rPr>
                        <w:t>numbers 0-5</w:t>
                      </w:r>
                      <w:r w:rsidR="00D512FC">
                        <w:rPr>
                          <w:rFonts w:ascii="Twinkl Light" w:hAnsi="Twinkl Light"/>
                          <w:sz w:val="20"/>
                          <w:szCs w:val="20"/>
                        </w:rPr>
                        <w:t xml:space="preserve"> and become more confident at recognising the digits as well as saying the numbers. We will also be using comparative language such as ‘more than’ and ‘less than’. </w:t>
                      </w:r>
                    </w:p>
                  </w:txbxContent>
                </v:textbox>
              </v:shape>
            </w:pict>
          </mc:Fallback>
        </mc:AlternateContent>
      </w:r>
    </w:p>
    <w:p w14:paraId="08D018CE" w14:textId="05E65A86" w:rsidR="008E1DB5" w:rsidRPr="008E1DB5" w:rsidRDefault="008E1DB5" w:rsidP="008E1DB5"/>
    <w:p w14:paraId="3254479E" w14:textId="77777777" w:rsidR="008E1DB5" w:rsidRPr="008E1DB5" w:rsidRDefault="008E1DB5" w:rsidP="008E1DB5">
      <w:r>
        <w:rPr>
          <w:noProof/>
          <w:lang w:eastAsia="en-GB"/>
        </w:rPr>
        <mc:AlternateContent>
          <mc:Choice Requires="wps">
            <w:drawing>
              <wp:anchor distT="0" distB="0" distL="114300" distR="114300" simplePos="0" relativeHeight="251657728" behindDoc="0" locked="0" layoutInCell="1" allowOverlap="1" wp14:anchorId="40FE2F65" wp14:editId="726D0723">
                <wp:simplePos x="0" y="0"/>
                <wp:positionH relativeFrom="column">
                  <wp:posOffset>2949575</wp:posOffset>
                </wp:positionH>
                <wp:positionV relativeFrom="paragraph">
                  <wp:posOffset>20955</wp:posOffset>
                </wp:positionV>
                <wp:extent cx="3038475" cy="1666875"/>
                <wp:effectExtent l="19050" t="19050" r="28575" b="28575"/>
                <wp:wrapNone/>
                <wp:docPr id="11" name="Text Box 11"/>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391C8579" w:rsidR="001673FA" w:rsidRPr="00D356F5" w:rsidRDefault="001673FA" w:rsidP="001673FA">
                            <w:pPr>
                              <w:rPr>
                                <w:rFonts w:ascii="Twinkl Light" w:hAnsi="Twinkl Light"/>
                                <w:sz w:val="20"/>
                                <w:szCs w:val="20"/>
                              </w:rPr>
                            </w:pPr>
                            <w:r w:rsidRPr="00D356F5">
                              <w:rPr>
                                <w:rFonts w:ascii="Twinkl Light" w:hAnsi="Twinkl Light"/>
                                <w:sz w:val="20"/>
                                <w:szCs w:val="20"/>
                              </w:rPr>
                              <w:t>The children will explore the natural world</w:t>
                            </w:r>
                            <w:r w:rsidR="00D512FC">
                              <w:rPr>
                                <w:rFonts w:ascii="Twinkl Light" w:hAnsi="Twinkl Light"/>
                                <w:sz w:val="20"/>
                                <w:szCs w:val="20"/>
                              </w:rPr>
                              <w:t xml:space="preserve"> through our amazing outdoor spaces including our playground and Wild Garden!</w:t>
                            </w:r>
                            <w:r w:rsidRPr="00D356F5">
                              <w:rPr>
                                <w:rFonts w:ascii="Twinkl Light" w:hAnsi="Twinkl Light"/>
                                <w:sz w:val="20"/>
                                <w:szCs w:val="20"/>
                              </w:rPr>
                              <w:t xml:space="preserve"> The children will also be encouraged to take part in </w:t>
                            </w:r>
                            <w:r w:rsidR="00D356F5" w:rsidRPr="00D356F5">
                              <w:rPr>
                                <w:rFonts w:ascii="Twinkl Light" w:hAnsi="Twinkl Light"/>
                                <w:sz w:val="20"/>
                                <w:szCs w:val="20"/>
                              </w:rPr>
                              <w:t xml:space="preserve">outdoor games to support their gross motor, fine motor and social skills. </w:t>
                            </w:r>
                            <w:r w:rsidRPr="00D356F5">
                              <w:rPr>
                                <w:rFonts w:ascii="Twinkl Light" w:hAnsi="Twinkl Light"/>
                                <w:sz w:val="20"/>
                                <w:szCs w:val="20"/>
                              </w:rPr>
                              <w:t xml:space="preserve"> </w:t>
                            </w:r>
                          </w:p>
                          <w:p w14:paraId="27E2120C" w14:textId="77777777" w:rsidR="008E1DB5" w:rsidRPr="00CA395E"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2F65" id="Text Box 11" o:spid="_x0000_s1035" type="#_x0000_t202" style="position:absolute;margin-left:232.25pt;margin-top:1.65pt;width:239.25pt;height:13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" fillcolor="white [3201]" strokecolor="#4e6128 [1606]" strokeweight="2.25pt">
                <v:textbo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391C8579" w:rsidR="001673FA" w:rsidRPr="00D356F5" w:rsidRDefault="001673FA" w:rsidP="001673FA">
                      <w:pPr>
                        <w:rPr>
                          <w:rFonts w:ascii="Twinkl Light" w:hAnsi="Twinkl Light"/>
                          <w:sz w:val="20"/>
                          <w:szCs w:val="20"/>
                        </w:rPr>
                      </w:pPr>
                      <w:r w:rsidRPr="00D356F5">
                        <w:rPr>
                          <w:rFonts w:ascii="Twinkl Light" w:hAnsi="Twinkl Light"/>
                          <w:sz w:val="20"/>
                          <w:szCs w:val="20"/>
                        </w:rPr>
                        <w:t>The children will explore the natural world</w:t>
                      </w:r>
                      <w:r w:rsidR="00D512FC">
                        <w:rPr>
                          <w:rFonts w:ascii="Twinkl Light" w:hAnsi="Twinkl Light"/>
                          <w:sz w:val="20"/>
                          <w:szCs w:val="20"/>
                        </w:rPr>
                        <w:t xml:space="preserve"> through our amazing outdoor spaces including our playground and Wild Garden!</w:t>
                      </w:r>
                      <w:r w:rsidRPr="00D356F5">
                        <w:rPr>
                          <w:rFonts w:ascii="Twinkl Light" w:hAnsi="Twinkl Light"/>
                          <w:sz w:val="20"/>
                          <w:szCs w:val="20"/>
                        </w:rPr>
                        <w:t xml:space="preserve"> The children will also be encouraged to take part in </w:t>
                      </w:r>
                      <w:r w:rsidR="00D356F5" w:rsidRPr="00D356F5">
                        <w:rPr>
                          <w:rFonts w:ascii="Twinkl Light" w:hAnsi="Twinkl Light"/>
                          <w:sz w:val="20"/>
                          <w:szCs w:val="20"/>
                        </w:rPr>
                        <w:t xml:space="preserve">outdoor games to support their gross motor, fine motor and social skills. </w:t>
                      </w:r>
                      <w:r w:rsidRPr="00D356F5">
                        <w:rPr>
                          <w:rFonts w:ascii="Twinkl Light" w:hAnsi="Twinkl Light"/>
                          <w:sz w:val="20"/>
                          <w:szCs w:val="20"/>
                        </w:rPr>
                        <w:t xml:space="preserve"> </w:t>
                      </w:r>
                    </w:p>
                    <w:p w14:paraId="27E2120C" w14:textId="77777777" w:rsidR="008E1DB5" w:rsidRPr="00CA395E" w:rsidRDefault="008E1DB5" w:rsidP="008E1DB5"/>
                  </w:txbxContent>
                </v:textbox>
              </v:shape>
            </w:pict>
          </mc:Fallback>
        </mc:AlternateContent>
      </w:r>
    </w:p>
    <w:p w14:paraId="664C3563" w14:textId="77777777" w:rsidR="008E1DB5" w:rsidRDefault="008E1DB5" w:rsidP="008E1DB5">
      <w:pPr>
        <w:tabs>
          <w:tab w:val="left" w:pos="3031"/>
        </w:tabs>
      </w:pPr>
      <w:r>
        <w:tab/>
      </w:r>
    </w:p>
    <w:p w14:paraId="3515E7DD" w14:textId="08CCE7C6" w:rsidR="00CE30E8" w:rsidRPr="008E1DB5" w:rsidRDefault="00D512FC" w:rsidP="005F2FAE">
      <w:pPr>
        <w:tabs>
          <w:tab w:val="left" w:pos="5827"/>
        </w:tabs>
      </w:pPr>
      <w:r>
        <w:rPr>
          <w:noProof/>
          <w:lang w:eastAsia="en-GB"/>
        </w:rPr>
        <w:drawing>
          <wp:anchor distT="0" distB="0" distL="114300" distR="114300" simplePos="0" relativeHeight="251666944" behindDoc="0" locked="0" layoutInCell="1" allowOverlap="1" wp14:anchorId="022B724B" wp14:editId="0F8B8E9D">
            <wp:simplePos x="0" y="0"/>
            <wp:positionH relativeFrom="column">
              <wp:posOffset>842010</wp:posOffset>
            </wp:positionH>
            <wp:positionV relativeFrom="paragraph">
              <wp:posOffset>369570</wp:posOffset>
            </wp:positionV>
            <wp:extent cx="1346835" cy="902970"/>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835" cy="902970"/>
                    </a:xfrm>
                    <a:prstGeom prst="rect">
                      <a:avLst/>
                    </a:prstGeom>
                  </pic:spPr>
                </pic:pic>
              </a:graphicData>
            </a:graphic>
            <wp14:sizeRelH relativeFrom="page">
              <wp14:pctWidth>0</wp14:pctWidth>
            </wp14:sizeRelH>
            <wp14:sizeRelV relativeFrom="page">
              <wp14:pctHeight>0</wp14:pctHeight>
            </wp14:sizeRelV>
          </wp:anchor>
        </w:drawing>
      </w:r>
      <w:r w:rsidR="00D356F5">
        <w:rPr>
          <w:noProof/>
          <w:lang w:eastAsia="en-GB"/>
        </w:rPr>
        <w:drawing>
          <wp:anchor distT="0" distB="0" distL="114300" distR="114300" simplePos="0" relativeHeight="251664896" behindDoc="0" locked="0" layoutInCell="1" allowOverlap="1" wp14:anchorId="5BB7B490" wp14:editId="2A01BB3F">
            <wp:simplePos x="0" y="0"/>
            <wp:positionH relativeFrom="column">
              <wp:posOffset>8263255</wp:posOffset>
            </wp:positionH>
            <wp:positionV relativeFrom="paragraph">
              <wp:posOffset>142875</wp:posOffset>
            </wp:positionV>
            <wp:extent cx="1211580" cy="7334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2308" r="1245"/>
                    <a:stretch/>
                  </pic:blipFill>
                  <pic:spPr bwMode="auto">
                    <a:xfrm>
                      <a:off x="0" y="0"/>
                      <a:ext cx="121158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1DB5">
        <w:tab/>
      </w:r>
      <w:r w:rsidR="008E1DB5">
        <w:tab/>
      </w:r>
    </w:p>
    <w:sectPr w:rsidR="00CE30E8" w:rsidRPr="008E1DB5" w:rsidSect="008E1DB5">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B26C" w14:textId="77777777" w:rsidR="003C1F0A" w:rsidRDefault="003C1F0A" w:rsidP="008E1DB5">
      <w:pPr>
        <w:spacing w:after="0" w:line="240" w:lineRule="auto"/>
      </w:pPr>
      <w:r>
        <w:separator/>
      </w:r>
    </w:p>
  </w:endnote>
  <w:endnote w:type="continuationSeparator" w:id="0">
    <w:p w14:paraId="4C201C8D" w14:textId="77777777" w:rsidR="003C1F0A" w:rsidRDefault="003C1F0A" w:rsidP="008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altName w:val="Calibri"/>
    <w:charset w:val="00"/>
    <w:family w:val="auto"/>
    <w:pitch w:val="variable"/>
    <w:sig w:usb0="00000007" w:usb1="00000001"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9598" w14:textId="77777777" w:rsidR="003C1F0A" w:rsidRDefault="003C1F0A" w:rsidP="008E1DB5">
      <w:pPr>
        <w:spacing w:after="0" w:line="240" w:lineRule="auto"/>
      </w:pPr>
      <w:r>
        <w:separator/>
      </w:r>
    </w:p>
  </w:footnote>
  <w:footnote w:type="continuationSeparator" w:id="0">
    <w:p w14:paraId="15A00FAB" w14:textId="77777777" w:rsidR="003C1F0A" w:rsidRDefault="003C1F0A" w:rsidP="008E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D72F" w14:textId="77777777" w:rsidR="008E1DB5" w:rsidRDefault="008E1DB5">
    <w:pPr>
      <w:pStyle w:val="Header"/>
    </w:pPr>
    <w:r>
      <w:rPr>
        <w:noProof/>
        <w:lang w:eastAsia="en-GB"/>
      </w:rPr>
      <mc:AlternateContent>
        <mc:Choice Requires="wps">
          <w:drawing>
            <wp:anchor distT="0" distB="0" distL="114300" distR="114300" simplePos="0" relativeHeight="251663360" behindDoc="0" locked="0" layoutInCell="1" allowOverlap="1" wp14:anchorId="0F8E9FAE" wp14:editId="6D9098D2">
              <wp:simplePos x="0" y="0"/>
              <wp:positionH relativeFrom="column">
                <wp:posOffset>2668772</wp:posOffset>
              </wp:positionH>
              <wp:positionV relativeFrom="paragraph">
                <wp:posOffset>-417681</wp:posOffset>
              </wp:positionV>
              <wp:extent cx="2374265" cy="467832"/>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7832"/>
                      </a:xfrm>
                      <a:prstGeom prst="rect">
                        <a:avLst/>
                      </a:prstGeom>
                      <a:solidFill>
                        <a:srgbClr val="FFFFFF"/>
                      </a:solidFill>
                      <a:ln w="9525">
                        <a:noFill/>
                        <a:miter lim="800000"/>
                        <a:headEnd/>
                        <a:tailEnd/>
                      </a:ln>
                    </wps:spPr>
                    <wps:txb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E9FAE" id="_x0000_t202" coordsize="21600,21600" o:spt="202" path="m,l,21600r21600,l21600,xe">
              <v:stroke joinstyle="miter"/>
              <v:path gradientshapeok="t" o:connecttype="rect"/>
            </v:shapetype>
            <v:shape id="_x0000_s1036" type="#_x0000_t202" style="position:absolute;margin-left:210.15pt;margin-top:-32.9pt;width:186.95pt;height:36.8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" stroked="f">
              <v:textbo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v:textbox>
            </v:shape>
          </w:pict>
        </mc:Fallback>
      </mc:AlternateContent>
    </w:r>
    <w:r>
      <w:rPr>
        <w:rFonts w:ascii="Comic Sans MS" w:hAnsi="Comic Sans MS"/>
        <w:noProof/>
        <w:sz w:val="32"/>
        <w:lang w:eastAsia="en-GB"/>
      </w:rPr>
      <w:drawing>
        <wp:anchor distT="0" distB="0" distL="114300" distR="114300" simplePos="0" relativeHeight="251661312" behindDoc="1" locked="0" layoutInCell="1" allowOverlap="1" wp14:anchorId="5F43B37D" wp14:editId="43499E59">
          <wp:simplePos x="0" y="0"/>
          <wp:positionH relativeFrom="column">
            <wp:posOffset>8440420</wp:posOffset>
          </wp:positionH>
          <wp:positionV relativeFrom="paragraph">
            <wp:posOffset>-341630</wp:posOffset>
          </wp:positionV>
          <wp:extent cx="458470" cy="445770"/>
          <wp:effectExtent l="0" t="0" r="0" b="0"/>
          <wp:wrapTight wrapText="bothSides">
            <wp:wrapPolygon edited="0">
              <wp:start x="0" y="0"/>
              <wp:lineTo x="0" y="20308"/>
              <wp:lineTo x="20643" y="20308"/>
              <wp:lineTo x="206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A4C914C" wp14:editId="666F100F">
          <wp:simplePos x="0" y="0"/>
          <wp:positionH relativeFrom="margin">
            <wp:posOffset>107092</wp:posOffset>
          </wp:positionH>
          <wp:positionV relativeFrom="paragraph">
            <wp:posOffset>-354330</wp:posOffset>
          </wp:positionV>
          <wp:extent cx="361507" cy="458528"/>
          <wp:effectExtent l="0" t="0" r="635" b="0"/>
          <wp:wrapNone/>
          <wp:docPr id="5" name="Picture 5" descr="logo finished"/>
          <wp:cNvGraphicFramePr/>
          <a:graphic xmlns:a="http://schemas.openxmlformats.org/drawingml/2006/main">
            <a:graphicData uri="http://schemas.openxmlformats.org/drawingml/2006/picture">
              <pic:pic xmlns:pic="http://schemas.openxmlformats.org/drawingml/2006/picture">
                <pic:nvPicPr>
                  <pic:cNvPr id="6" name="Picture 6" descr="logo finish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507" cy="4585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B5"/>
    <w:rsid w:val="000A5B03"/>
    <w:rsid w:val="00125066"/>
    <w:rsid w:val="001311B1"/>
    <w:rsid w:val="001673FA"/>
    <w:rsid w:val="00181015"/>
    <w:rsid w:val="001A2EE0"/>
    <w:rsid w:val="001B061A"/>
    <w:rsid w:val="001C328C"/>
    <w:rsid w:val="001E52EA"/>
    <w:rsid w:val="002022D3"/>
    <w:rsid w:val="00214A3E"/>
    <w:rsid w:val="00216CB2"/>
    <w:rsid w:val="002C0447"/>
    <w:rsid w:val="003C1F0A"/>
    <w:rsid w:val="003E129D"/>
    <w:rsid w:val="004A7A3F"/>
    <w:rsid w:val="0056260C"/>
    <w:rsid w:val="005E6679"/>
    <w:rsid w:val="005F2FAE"/>
    <w:rsid w:val="00622C47"/>
    <w:rsid w:val="006F486C"/>
    <w:rsid w:val="007557F3"/>
    <w:rsid w:val="0077785F"/>
    <w:rsid w:val="00794BB2"/>
    <w:rsid w:val="007E5A6C"/>
    <w:rsid w:val="008326BD"/>
    <w:rsid w:val="0084585C"/>
    <w:rsid w:val="008B24AB"/>
    <w:rsid w:val="008E1DB5"/>
    <w:rsid w:val="008F235A"/>
    <w:rsid w:val="0098731B"/>
    <w:rsid w:val="009C5EE4"/>
    <w:rsid w:val="009D30B7"/>
    <w:rsid w:val="009E4287"/>
    <w:rsid w:val="009F6009"/>
    <w:rsid w:val="00A14D6B"/>
    <w:rsid w:val="00A536CF"/>
    <w:rsid w:val="00AA3D14"/>
    <w:rsid w:val="00AA67D7"/>
    <w:rsid w:val="00AE7E80"/>
    <w:rsid w:val="00B2089F"/>
    <w:rsid w:val="00B22018"/>
    <w:rsid w:val="00BD1991"/>
    <w:rsid w:val="00BF623B"/>
    <w:rsid w:val="00C76F3B"/>
    <w:rsid w:val="00C83403"/>
    <w:rsid w:val="00CA0928"/>
    <w:rsid w:val="00CD5F92"/>
    <w:rsid w:val="00CE30E8"/>
    <w:rsid w:val="00D13817"/>
    <w:rsid w:val="00D356F5"/>
    <w:rsid w:val="00D406EE"/>
    <w:rsid w:val="00D512FC"/>
    <w:rsid w:val="00D940D8"/>
    <w:rsid w:val="00E01DCA"/>
    <w:rsid w:val="00E32F3B"/>
    <w:rsid w:val="00E80330"/>
    <w:rsid w:val="00EB01EE"/>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67AE1"/>
  <w15:docId w15:val="{1A5CA782-915D-480E-AD04-A1792DC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B5"/>
    <w:rPr>
      <w:rFonts w:ascii="Tahoma" w:hAnsi="Tahoma" w:cs="Tahoma"/>
      <w:sz w:val="16"/>
      <w:szCs w:val="16"/>
    </w:rPr>
  </w:style>
  <w:style w:type="paragraph" w:styleId="Header">
    <w:name w:val="header"/>
    <w:basedOn w:val="Normal"/>
    <w:link w:val="HeaderChar"/>
    <w:uiPriority w:val="99"/>
    <w:unhideWhenUsed/>
    <w:rsid w:val="008E1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B5"/>
  </w:style>
  <w:style w:type="paragraph" w:styleId="Footer">
    <w:name w:val="footer"/>
    <w:basedOn w:val="Normal"/>
    <w:link w:val="FooterChar"/>
    <w:uiPriority w:val="99"/>
    <w:unhideWhenUsed/>
    <w:rsid w:val="008E1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R.Brackenridge</cp:lastModifiedBy>
  <cp:revision>2</cp:revision>
  <cp:lastPrinted>2022-10-30T18:39:00Z</cp:lastPrinted>
  <dcterms:created xsi:type="dcterms:W3CDTF">2025-09-11T15:01:00Z</dcterms:created>
  <dcterms:modified xsi:type="dcterms:W3CDTF">2025-09-11T15:01:00Z</dcterms:modified>
</cp:coreProperties>
</file>