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300"/>
        <w:gridCol w:w="3816"/>
      </w:tblGrid>
      <w:tr w:rsidR="00ED2B60" w:rsidRPr="00140A3E" w14:paraId="0F9E75E6" w14:textId="77777777" w:rsidTr="00BF20DB">
        <w:trPr>
          <w:trHeight w:val="836"/>
        </w:trPr>
        <w:tc>
          <w:tcPr>
            <w:tcW w:w="3287" w:type="dxa"/>
          </w:tcPr>
          <w:p w14:paraId="71EE30EF" w14:textId="0316CDFD" w:rsidR="00A3045D" w:rsidRDefault="005348B9" w:rsidP="003C7A81">
            <w:pPr>
              <w:jc w:val="center"/>
              <w:rPr>
                <w:b/>
              </w:rPr>
            </w:pPr>
            <w:r w:rsidRPr="003B0FCB">
              <w:rPr>
                <w:rFonts w:ascii="Comic Sans MS" w:hAnsi="Comic Sans MS"/>
                <w:b/>
                <w:i/>
                <w:noProof/>
                <w:sz w:val="34"/>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0" allowOverlap="1" wp14:anchorId="1CE90322" wp14:editId="6F79BC6A">
                  <wp:simplePos x="0" y="0"/>
                  <wp:positionH relativeFrom="column">
                    <wp:posOffset>635</wp:posOffset>
                  </wp:positionH>
                  <wp:positionV relativeFrom="paragraph">
                    <wp:posOffset>0</wp:posOffset>
                  </wp:positionV>
                  <wp:extent cx="1236345" cy="1420495"/>
                  <wp:effectExtent l="0" t="0" r="1905" b="8255"/>
                  <wp:wrapSquare wrapText="bothSides"/>
                  <wp:docPr id="43" name="Picture 43" descr="logo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ished"/>
                          <pic:cNvPicPr>
                            <a:picLocks noChangeAspect="1" noChangeArrowheads="1"/>
                          </pic:cNvPicPr>
                        </pic:nvPicPr>
                        <pic:blipFill>
                          <a:blip r:embed="rId8"/>
                          <a:srcRect/>
                          <a:stretch>
                            <a:fillRect/>
                          </a:stretch>
                        </pic:blipFill>
                        <pic:spPr bwMode="auto">
                          <a:xfrm>
                            <a:off x="0" y="0"/>
                            <a:ext cx="1236345" cy="1420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D833EA" w14:textId="77777777"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72F40CF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w:t>
            </w:r>
            <w:proofErr w:type="gramStart"/>
            <w:r w:rsidRPr="00FE4C41">
              <w:rPr>
                <w:rFonts w:asciiTheme="minorHAnsi" w:hAnsiTheme="minorHAnsi" w:cstheme="minorHAnsi"/>
                <w:color w:val="231F20"/>
                <w:sz w:val="22"/>
                <w:szCs w:val="22"/>
              </w:rPr>
              <w:t>for the purpose of</w:t>
            </w:r>
            <w:proofErr w:type="gramEnd"/>
            <w:r w:rsidRPr="00FE4C41">
              <w:rPr>
                <w:rFonts w:asciiTheme="minorHAnsi" w:hAnsiTheme="minorHAnsi" w:cstheme="minorHAnsi"/>
                <w:color w:val="231F20"/>
                <w:sz w:val="22"/>
                <w:szCs w:val="22"/>
              </w:rPr>
              <w:t xml:space="preserve"> the selection processes </w:t>
            </w:r>
            <w:r w:rsidR="00C96CB7">
              <w:rPr>
                <w:rFonts w:asciiTheme="minorHAnsi" w:hAnsiTheme="minorHAnsi" w:cstheme="minorHAnsi"/>
                <w:color w:val="231F20"/>
                <w:sz w:val="22"/>
                <w:szCs w:val="22"/>
              </w:rPr>
              <w:t xml:space="preserve">of </w:t>
            </w:r>
            <w:r w:rsidR="005348B9">
              <w:rPr>
                <w:rFonts w:asciiTheme="minorHAnsi" w:hAnsiTheme="minorHAnsi" w:cstheme="minorHAnsi"/>
                <w:color w:val="231F20"/>
                <w:sz w:val="22"/>
                <w:szCs w:val="22"/>
              </w:rPr>
              <w:t>St Michael in the Hamlet</w:t>
            </w:r>
            <w:r w:rsidR="005348B9"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345656C6"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5348B9">
              <w:rPr>
                <w:rFonts w:asciiTheme="minorHAnsi" w:hAnsiTheme="minorHAnsi" w:cstheme="minorHAnsi"/>
                <w:color w:val="231F20"/>
                <w:sz w:val="22"/>
                <w:szCs w:val="22"/>
              </w:rPr>
              <w:t>St Michael in the Hamlet</w:t>
            </w:r>
            <w:r w:rsidR="005348B9"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7CD5F02B"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5348B9">
              <w:rPr>
                <w:rFonts w:asciiTheme="minorHAnsi" w:hAnsiTheme="minorHAnsi" w:cstheme="minorHAnsi"/>
                <w:color w:val="231F20"/>
                <w:sz w:val="22"/>
                <w:szCs w:val="22"/>
              </w:rPr>
              <w:t>St Michael in the Hamlet</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5A59EB54"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5348B9">
              <w:rPr>
                <w:rFonts w:asciiTheme="minorHAnsi" w:hAnsiTheme="minorHAnsi" w:cstheme="minorHAnsi"/>
                <w:color w:val="231F20"/>
                <w:sz w:val="22"/>
                <w:szCs w:val="22"/>
              </w:rPr>
              <w:t>St Michael in the Hamlet</w:t>
            </w:r>
            <w:r w:rsidR="005348B9"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 xml:space="preserve">It is a criminal offence to apply or accept a position (paid or unpaid) working with children in regulated activity if you are excluded from such work </w:t>
            </w:r>
            <w:proofErr w:type="gramStart"/>
            <w:r w:rsidRPr="002A321F">
              <w:t>by virtue of</w:t>
            </w:r>
            <w:proofErr w:type="gramEnd"/>
            <w:r w:rsidRPr="002A321F">
              <w:t xml:space="preserve">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3EC44C" w14:textId="77777777" w:rsidR="00FF04A7" w:rsidRPr="005348B9" w:rsidRDefault="00FF04A7" w:rsidP="000755A0">
            <w:pPr>
              <w:pStyle w:val="1bodycopy"/>
              <w:spacing w:after="0"/>
              <w:rPr>
                <w:rFonts w:asciiTheme="minorHAnsi" w:hAnsiTheme="minorHAnsi" w:cstheme="minorHAnsi"/>
                <w:b/>
                <w:sz w:val="24"/>
                <w:u w:val="single"/>
              </w:rPr>
            </w:pPr>
            <w:r w:rsidRPr="005348B9">
              <w:rPr>
                <w:rFonts w:asciiTheme="minorHAnsi" w:hAnsiTheme="minorHAnsi" w:cstheme="minorHAnsi"/>
                <w:b/>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5348B9">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5348B9">
                <w:rPr>
                  <w:rStyle w:val="Hyperlink"/>
                  <w:rFonts w:asciiTheme="minorHAnsi" w:hAnsiTheme="minorHAnsi" w:cstheme="minorHAnsi"/>
                  <w:color w:val="auto"/>
                </w:rPr>
                <w:t>www.gov.uk/government/publications/disqualification-under-the-childcare-act-2006</w:t>
              </w:r>
            </w:hyperlink>
            <w:r w:rsidRPr="00943061">
              <w:rPr>
                <w:rFonts w:asciiTheme="minorHAnsi" w:hAnsiTheme="minorHAnsi" w:cstheme="minorHAnsi"/>
                <w:color w:val="0000FF"/>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 xml:space="preserve">require additional information </w:t>
            </w:r>
            <w:proofErr w:type="gramStart"/>
            <w:r w:rsidR="00BF20DB" w:rsidRPr="002A321F">
              <w:rPr>
                <w:rFonts w:asciiTheme="minorHAnsi" w:hAnsiTheme="minorHAnsi" w:cstheme="minorHAnsi"/>
              </w:rPr>
              <w:t>in order to</w:t>
            </w:r>
            <w:proofErr w:type="gramEnd"/>
            <w:r w:rsidR="00BF20DB" w:rsidRPr="002A321F">
              <w:rPr>
                <w:rFonts w:asciiTheme="minorHAnsi" w:hAnsiTheme="minorHAnsi" w:cstheme="minorHAnsi"/>
              </w:rPr>
              <w:t xml:space="preserve">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lastRenderedPageBreak/>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832F6F"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07AF75E4" w:rsidR="00943061" w:rsidRPr="00943061" w:rsidRDefault="005348B9">
            <w:pPr>
              <w:rPr>
                <w:b/>
                <w:color w:val="FF0000"/>
              </w:rPr>
            </w:pPr>
            <w:r w:rsidRPr="003B0FCB">
              <w:rPr>
                <w:rFonts w:ascii="Comic Sans MS" w:hAnsi="Comic Sans MS"/>
                <w:b/>
                <w:i/>
                <w:noProof/>
                <w:sz w:val="34"/>
                <w:lang w:eastAsia="en-GB"/>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1312" behindDoc="0" locked="0" layoutInCell="0" allowOverlap="1" wp14:anchorId="44D60894" wp14:editId="4455B0DF">
                  <wp:simplePos x="0" y="0"/>
                  <wp:positionH relativeFrom="column">
                    <wp:posOffset>635</wp:posOffset>
                  </wp:positionH>
                  <wp:positionV relativeFrom="paragraph">
                    <wp:posOffset>0</wp:posOffset>
                  </wp:positionV>
                  <wp:extent cx="1236345" cy="1420495"/>
                  <wp:effectExtent l="0" t="0" r="1905" b="8255"/>
                  <wp:wrapSquare wrapText="bothSides"/>
                  <wp:docPr id="1" name="Picture 1" descr="logo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ished"/>
                          <pic:cNvPicPr>
                            <a:picLocks noChangeAspect="1" noChangeArrowheads="1"/>
                          </pic:cNvPicPr>
                        </pic:nvPicPr>
                        <pic:blipFill>
                          <a:blip r:embed="rId8"/>
                          <a:srcRect/>
                          <a:stretch>
                            <a:fillRect/>
                          </a:stretch>
                        </pic:blipFill>
                        <pic:spPr bwMode="auto">
                          <a:xfrm>
                            <a:off x="0" y="0"/>
                            <a:ext cx="1236345" cy="1420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20DB">
              <w:rPr>
                <w:b/>
              </w:rPr>
              <w:br w:type="page"/>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proofErr w:type="gramStart"/>
            <w:r w:rsidRPr="00140A3E">
              <w:rPr>
                <w:b/>
              </w:rPr>
              <w:t>Current status</w:t>
            </w:r>
            <w:proofErr w:type="gramEnd"/>
            <w:r w:rsidRPr="00140A3E">
              <w:rPr>
                <w:b/>
              </w:rPr>
              <w:t>/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B71FCA9" w:rsidR="006A3EF1" w:rsidRPr="005348B9" w:rsidRDefault="000B1261" w:rsidP="00ED2B60">
            <w:pPr>
              <w:jc w:val="center"/>
              <w:rPr>
                <w:b/>
              </w:rPr>
            </w:pPr>
            <w:r>
              <w:rPr>
                <w:b/>
              </w:rPr>
              <w:t xml:space="preserve">Please return to us via </w:t>
            </w:r>
            <w:r w:rsidR="00832F6F">
              <w:rPr>
                <w:b/>
              </w:rPr>
              <w:t>recruit</w:t>
            </w:r>
            <w:bookmarkStart w:id="0" w:name="_GoBack"/>
            <w:bookmarkEnd w:id="0"/>
            <w:r w:rsidR="005348B9" w:rsidRPr="005348B9">
              <w:rPr>
                <w:b/>
                <w:sz w:val="24"/>
                <w:szCs w:val="24"/>
              </w:rPr>
              <w:t>@smhsch.co.uk</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348B9"/>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32F6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057A"/>
    <w:rsid w:val="00E95C59"/>
    <w:rsid w:val="00ED2B60"/>
    <w:rsid w:val="00ED79F5"/>
    <w:rsid w:val="00EE7AB7"/>
    <w:rsid w:val="00F34591"/>
    <w:rsid w:val="00F454D0"/>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AE16-5B82-49EE-A33A-908C627F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Hamlet- ao1</cp:lastModifiedBy>
  <cp:revision>5</cp:revision>
  <cp:lastPrinted>2021-04-27T08:55:00Z</cp:lastPrinted>
  <dcterms:created xsi:type="dcterms:W3CDTF">2020-12-17T10:16:00Z</dcterms:created>
  <dcterms:modified xsi:type="dcterms:W3CDTF">2021-05-04T09:57:00Z</dcterms:modified>
</cp:coreProperties>
</file>